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1、询价会报名截止时间为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4、报价的产品应提供原厂的产品彩页或软件说明书。</w:t>
      </w:r>
    </w:p>
    <w:p>
      <w:pPr>
        <w:spacing w:line="40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5、</w:t>
      </w:r>
      <w:bookmarkStart w:id="0" w:name="_GoBack"/>
      <w:r>
        <w:rPr>
          <w:rFonts w:hint="eastAsia" w:ascii="宋体" w:hAnsi="宋体"/>
          <w:b/>
          <w:bCs/>
          <w:sz w:val="24"/>
        </w:rPr>
        <w:t>询价单一式四份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lang w:val="en-US" w:eastAsia="zh-CN"/>
        </w:rPr>
        <w:t>装订成册</w:t>
      </w:r>
      <w:bookmarkEnd w:id="0"/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: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