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6A420F">
      <w:pPr>
        <w:jc w:val="center"/>
        <w:rPr>
          <w:rFonts w:hint="eastAsia" w:ascii="仿宋" w:hAnsi="仿宋" w:eastAsia="仿宋"/>
          <w:b/>
          <w:sz w:val="28"/>
          <w:szCs w:val="28"/>
        </w:rPr>
      </w:pPr>
      <w:r>
        <w:rPr>
          <w:rFonts w:hint="eastAsia" w:ascii="仿宋" w:hAnsi="仿宋" w:eastAsia="仿宋"/>
          <w:b/>
          <w:sz w:val="28"/>
          <w:szCs w:val="28"/>
        </w:rPr>
        <w:t>福建中医药大学设备询价工作单</w:t>
      </w:r>
    </w:p>
    <w:p w14:paraId="5F74FCBC">
      <w:pPr>
        <w:rPr>
          <w:rFonts w:hint="eastAsia" w:ascii="仿宋" w:hAnsi="仿宋" w:eastAsia="仿宋"/>
          <w:szCs w:val="21"/>
        </w:rPr>
      </w:pPr>
      <w:r>
        <w:rPr>
          <w:rFonts w:hint="eastAsia" w:ascii="仿宋" w:hAnsi="仿宋" w:eastAsia="仿宋"/>
          <w:szCs w:val="21"/>
        </w:rPr>
        <w:t>公司名称（盖章）：</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4352"/>
        <w:gridCol w:w="1524"/>
        <w:gridCol w:w="1567"/>
        <w:gridCol w:w="1442"/>
        <w:gridCol w:w="4203"/>
      </w:tblGrid>
      <w:tr w14:paraId="4472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80" w:type="pct"/>
            <w:vAlign w:val="center"/>
          </w:tcPr>
          <w:p w14:paraId="2610967C">
            <w:pPr>
              <w:jc w:val="center"/>
              <w:rPr>
                <w:rFonts w:hint="eastAsia" w:ascii="仿宋" w:hAnsi="仿宋" w:eastAsia="仿宋"/>
                <w:szCs w:val="21"/>
              </w:rPr>
            </w:pPr>
            <w:r>
              <w:rPr>
                <w:rFonts w:hint="eastAsia" w:ascii="仿宋" w:hAnsi="仿宋" w:eastAsia="仿宋"/>
                <w:szCs w:val="21"/>
              </w:rPr>
              <w:t>项目</w:t>
            </w:r>
          </w:p>
        </w:tc>
        <w:tc>
          <w:tcPr>
            <w:tcW w:w="1536" w:type="pct"/>
            <w:vAlign w:val="center"/>
          </w:tcPr>
          <w:p w14:paraId="6569D2E2">
            <w:pPr>
              <w:jc w:val="center"/>
              <w:rPr>
                <w:rFonts w:hint="eastAsia" w:ascii="仿宋" w:hAnsi="仿宋" w:eastAsia="仿宋"/>
                <w:szCs w:val="21"/>
              </w:rPr>
            </w:pPr>
            <w:r>
              <w:rPr>
                <w:rFonts w:hint="eastAsia" w:ascii="仿宋" w:hAnsi="仿宋" w:eastAsia="仿宋"/>
                <w:szCs w:val="21"/>
              </w:rPr>
              <w:t>仪器名称</w:t>
            </w:r>
          </w:p>
        </w:tc>
        <w:tc>
          <w:tcPr>
            <w:tcW w:w="538" w:type="pct"/>
            <w:vAlign w:val="center"/>
          </w:tcPr>
          <w:p w14:paraId="27CC1F04">
            <w:pPr>
              <w:jc w:val="center"/>
              <w:rPr>
                <w:rFonts w:hint="eastAsia" w:ascii="仿宋" w:hAnsi="仿宋" w:eastAsia="仿宋"/>
                <w:szCs w:val="21"/>
              </w:rPr>
            </w:pPr>
            <w:r>
              <w:rPr>
                <w:rFonts w:hint="eastAsia" w:ascii="仿宋" w:hAnsi="仿宋" w:eastAsia="仿宋"/>
                <w:szCs w:val="21"/>
              </w:rPr>
              <w:t>参考型号</w:t>
            </w:r>
          </w:p>
        </w:tc>
        <w:tc>
          <w:tcPr>
            <w:tcW w:w="553" w:type="pct"/>
            <w:vAlign w:val="center"/>
          </w:tcPr>
          <w:p w14:paraId="5CCE9A0B">
            <w:pPr>
              <w:jc w:val="center"/>
              <w:rPr>
                <w:rFonts w:hint="eastAsia" w:ascii="仿宋" w:hAnsi="仿宋" w:eastAsia="仿宋"/>
                <w:szCs w:val="21"/>
              </w:rPr>
            </w:pPr>
            <w:r>
              <w:rPr>
                <w:rFonts w:hint="eastAsia" w:ascii="仿宋" w:hAnsi="仿宋" w:eastAsia="仿宋"/>
                <w:szCs w:val="21"/>
              </w:rPr>
              <w:t>数量</w:t>
            </w:r>
          </w:p>
        </w:tc>
        <w:tc>
          <w:tcPr>
            <w:tcW w:w="509" w:type="pct"/>
            <w:vAlign w:val="center"/>
          </w:tcPr>
          <w:p w14:paraId="7CF87DAC">
            <w:pPr>
              <w:jc w:val="center"/>
              <w:rPr>
                <w:rFonts w:hint="eastAsia" w:ascii="仿宋" w:hAnsi="仿宋" w:eastAsia="仿宋"/>
                <w:szCs w:val="21"/>
              </w:rPr>
            </w:pPr>
            <w:r>
              <w:rPr>
                <w:rFonts w:hint="eastAsia" w:ascii="仿宋" w:hAnsi="仿宋" w:eastAsia="仿宋"/>
                <w:szCs w:val="21"/>
              </w:rPr>
              <w:t>价格</w:t>
            </w:r>
          </w:p>
          <w:p w14:paraId="63FA1BFB">
            <w:pPr>
              <w:jc w:val="center"/>
              <w:rPr>
                <w:rFonts w:hint="eastAsia" w:ascii="仿宋" w:hAnsi="仿宋" w:eastAsia="仿宋"/>
                <w:szCs w:val="21"/>
              </w:rPr>
            </w:pPr>
            <w:r>
              <w:rPr>
                <w:rFonts w:hint="eastAsia" w:ascii="仿宋" w:hAnsi="仿宋" w:eastAsia="仿宋"/>
                <w:szCs w:val="21"/>
              </w:rPr>
              <w:t>（万元）</w:t>
            </w:r>
          </w:p>
        </w:tc>
        <w:tc>
          <w:tcPr>
            <w:tcW w:w="1483" w:type="pct"/>
            <w:vAlign w:val="center"/>
          </w:tcPr>
          <w:p w14:paraId="0D1046A0">
            <w:pPr>
              <w:jc w:val="center"/>
              <w:rPr>
                <w:rFonts w:hint="eastAsia" w:ascii="仿宋" w:hAnsi="仿宋" w:eastAsia="仿宋"/>
                <w:szCs w:val="21"/>
              </w:rPr>
            </w:pPr>
            <w:r>
              <w:rPr>
                <w:rFonts w:hint="eastAsia" w:ascii="仿宋" w:hAnsi="仿宋" w:eastAsia="仿宋"/>
                <w:szCs w:val="21"/>
              </w:rPr>
              <w:t>备注</w:t>
            </w:r>
          </w:p>
        </w:tc>
      </w:tr>
      <w:tr w14:paraId="3559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vAlign w:val="center"/>
          </w:tcPr>
          <w:p w14:paraId="69FB44B5">
            <w:pPr>
              <w:jc w:val="center"/>
              <w:rPr>
                <w:rFonts w:hint="eastAsia" w:ascii="仿宋" w:hAnsi="仿宋" w:eastAsia="仿宋" w:cs="仿宋"/>
                <w:szCs w:val="21"/>
              </w:rPr>
            </w:pPr>
            <w:bookmarkStart w:id="0" w:name="OLE_LINK6" w:colFirst="3" w:colLast="3"/>
            <w:bookmarkStart w:id="1" w:name="OLE_LINK3" w:colFirst="5" w:colLast="5"/>
            <w:bookmarkStart w:id="2" w:name="OLE_LINK11" w:colFirst="1" w:colLast="1"/>
            <w:bookmarkStart w:id="3" w:name="OLE_LINK7" w:colFirst="5" w:colLast="5"/>
            <w:bookmarkStart w:id="4" w:name="OLE_LINK5" w:colFirst="1" w:colLast="1"/>
            <w:r>
              <w:rPr>
                <w:rFonts w:hint="eastAsia" w:ascii="仿宋" w:hAnsi="仿宋" w:eastAsia="仿宋" w:cs="仿宋"/>
                <w:szCs w:val="21"/>
              </w:rPr>
              <w:t>1</w:t>
            </w:r>
          </w:p>
        </w:tc>
        <w:tc>
          <w:tcPr>
            <w:tcW w:w="1536" w:type="pct"/>
            <w:shd w:val="clear" w:color="FFFF00" w:fill="auto"/>
            <w:vAlign w:val="center"/>
          </w:tcPr>
          <w:p w14:paraId="6787CB56">
            <w:pPr>
              <w:jc w:val="center"/>
              <w:rPr>
                <w:rFonts w:hint="eastAsia" w:ascii="仿宋" w:hAnsi="仿宋" w:eastAsia="仿宋" w:cs="仿宋"/>
                <w:szCs w:val="21"/>
              </w:rPr>
            </w:pPr>
            <w:r>
              <w:rPr>
                <w:rFonts w:hint="eastAsia" w:ascii="仿宋" w:hAnsi="仿宋" w:eastAsia="仿宋" w:cs="仿宋"/>
                <w:szCs w:val="21"/>
              </w:rPr>
              <w:t>呼气检测仪</w:t>
            </w:r>
          </w:p>
        </w:tc>
        <w:tc>
          <w:tcPr>
            <w:tcW w:w="538" w:type="pct"/>
            <w:shd w:val="clear" w:color="FFFF00" w:fill="auto"/>
            <w:vAlign w:val="center"/>
          </w:tcPr>
          <w:p w14:paraId="5F909E8C">
            <w:pPr>
              <w:jc w:val="left"/>
              <w:rPr>
                <w:rFonts w:hint="eastAsia" w:ascii="仿宋" w:hAnsi="仿宋" w:eastAsia="仿宋" w:cs="仿宋"/>
                <w:szCs w:val="21"/>
              </w:rPr>
            </w:pPr>
          </w:p>
        </w:tc>
        <w:tc>
          <w:tcPr>
            <w:tcW w:w="553" w:type="pct"/>
            <w:shd w:val="clear" w:color="FFFF00" w:fill="auto"/>
            <w:vAlign w:val="center"/>
          </w:tcPr>
          <w:p w14:paraId="4A1F47D0">
            <w:pPr>
              <w:jc w:val="center"/>
              <w:rPr>
                <w:rFonts w:hint="eastAsia" w:ascii="仿宋" w:hAnsi="仿宋" w:eastAsia="仿宋" w:cs="仿宋"/>
                <w:szCs w:val="21"/>
                <w:lang w:val="en-US" w:eastAsia="zh-CN"/>
              </w:rPr>
            </w:pPr>
            <w:r>
              <w:rPr>
                <w:rFonts w:hint="eastAsia" w:ascii="仿宋" w:hAnsi="仿宋" w:eastAsia="仿宋" w:cs="仿宋"/>
                <w:szCs w:val="21"/>
              </w:rPr>
              <w:t>1</w:t>
            </w:r>
            <w:r>
              <w:rPr>
                <w:rFonts w:hint="eastAsia" w:ascii="仿宋" w:hAnsi="仿宋" w:eastAsia="仿宋" w:cs="仿宋"/>
                <w:szCs w:val="21"/>
                <w:lang w:val="en-US" w:eastAsia="zh-CN"/>
              </w:rPr>
              <w:t>套</w:t>
            </w:r>
            <w:bookmarkStart w:id="5" w:name="_GoBack"/>
            <w:bookmarkEnd w:id="5"/>
          </w:p>
        </w:tc>
        <w:tc>
          <w:tcPr>
            <w:tcW w:w="509" w:type="pct"/>
            <w:vAlign w:val="center"/>
          </w:tcPr>
          <w:p w14:paraId="2D12C012">
            <w:pPr>
              <w:jc w:val="center"/>
              <w:rPr>
                <w:rFonts w:hint="eastAsia" w:ascii="仿宋" w:hAnsi="仿宋" w:eastAsia="仿宋" w:cs="仿宋"/>
                <w:szCs w:val="21"/>
              </w:rPr>
            </w:pPr>
          </w:p>
        </w:tc>
        <w:tc>
          <w:tcPr>
            <w:tcW w:w="1483" w:type="pct"/>
            <w:vAlign w:val="center"/>
          </w:tcPr>
          <w:p w14:paraId="435F2D48">
            <w:pPr>
              <w:jc w:val="center"/>
              <w:rPr>
                <w:rFonts w:hint="eastAsia" w:ascii="仿宋" w:hAnsi="仿宋" w:eastAsia="仿宋" w:cs="仿宋"/>
                <w:szCs w:val="21"/>
              </w:rPr>
            </w:pPr>
          </w:p>
        </w:tc>
      </w:tr>
      <w:bookmarkEnd w:id="0"/>
      <w:bookmarkEnd w:id="1"/>
      <w:bookmarkEnd w:id="2"/>
      <w:bookmarkEnd w:id="3"/>
      <w:bookmarkEnd w:id="4"/>
      <w:tr w14:paraId="65D4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007" w:type="pct"/>
            <w:gridSpan w:val="4"/>
            <w:vAlign w:val="center"/>
          </w:tcPr>
          <w:p w14:paraId="34447969">
            <w:pPr>
              <w:jc w:val="center"/>
              <w:rPr>
                <w:rFonts w:hint="eastAsia" w:ascii="仿宋" w:hAnsi="仿宋" w:eastAsia="仿宋" w:cs="仿宋"/>
                <w:szCs w:val="21"/>
              </w:rPr>
            </w:pPr>
            <w:r>
              <w:rPr>
                <w:rFonts w:hint="eastAsia" w:ascii="仿宋" w:hAnsi="仿宋" w:eastAsia="仿宋" w:cs="仿宋"/>
                <w:szCs w:val="21"/>
              </w:rPr>
              <w:t>合  计</w:t>
            </w:r>
          </w:p>
        </w:tc>
        <w:tc>
          <w:tcPr>
            <w:tcW w:w="509" w:type="pct"/>
            <w:vAlign w:val="center"/>
          </w:tcPr>
          <w:p w14:paraId="41F27D59">
            <w:pPr>
              <w:jc w:val="center"/>
              <w:rPr>
                <w:rFonts w:hint="eastAsia" w:ascii="仿宋" w:hAnsi="仿宋" w:eastAsia="仿宋" w:cs="仿宋"/>
                <w:szCs w:val="21"/>
              </w:rPr>
            </w:pPr>
          </w:p>
        </w:tc>
        <w:tc>
          <w:tcPr>
            <w:tcW w:w="1483" w:type="pct"/>
            <w:vAlign w:val="center"/>
          </w:tcPr>
          <w:p w14:paraId="0EBF8EC2">
            <w:pPr>
              <w:jc w:val="center"/>
              <w:rPr>
                <w:rFonts w:hint="eastAsia" w:ascii="仿宋" w:hAnsi="仿宋" w:eastAsia="仿宋" w:cs="仿宋"/>
                <w:szCs w:val="21"/>
              </w:rPr>
            </w:pPr>
          </w:p>
        </w:tc>
      </w:tr>
    </w:tbl>
    <w:p w14:paraId="21F1CD9F">
      <w:pPr>
        <w:rPr>
          <w:rFonts w:hint="eastAsia" w:ascii="仿宋" w:hAnsi="仿宋" w:eastAsia="仿宋"/>
          <w:szCs w:val="21"/>
        </w:rPr>
      </w:pPr>
      <w:r>
        <w:rPr>
          <w:rFonts w:hint="eastAsia" w:ascii="仿宋" w:hAnsi="仿宋" w:eastAsia="仿宋"/>
          <w:szCs w:val="21"/>
        </w:rPr>
        <w:t xml:space="preserve">         联系人：                                    联系电话：</w:t>
      </w:r>
    </w:p>
    <w:p w14:paraId="546A0D46">
      <w:pPr>
        <w:rPr>
          <w:rFonts w:hint="eastAsia" w:ascii="仿宋" w:hAnsi="仿宋" w:eastAsia="仿宋"/>
          <w:szCs w:val="21"/>
        </w:rPr>
      </w:pPr>
      <w:r>
        <w:rPr>
          <w:rFonts w:hint="eastAsia" w:ascii="仿宋" w:hAnsi="仿宋" w:eastAsia="仿宋"/>
          <w:szCs w:val="21"/>
        </w:rPr>
        <w:t>1、询价会报名截止时间为</w:t>
      </w:r>
      <w:r>
        <w:rPr>
          <w:rFonts w:ascii="仿宋" w:hAnsi="仿宋" w:eastAsia="仿宋"/>
          <w:szCs w:val="21"/>
        </w:rPr>
        <w:t>20</w:t>
      </w:r>
      <w:r>
        <w:rPr>
          <w:rFonts w:hint="eastAsia" w:ascii="仿宋" w:hAnsi="仿宋" w:eastAsia="仿宋"/>
          <w:szCs w:val="21"/>
        </w:rPr>
        <w:t>25</w:t>
      </w:r>
      <w:r>
        <w:rPr>
          <w:rFonts w:ascii="仿宋" w:hAnsi="仿宋" w:eastAsia="仿宋"/>
          <w:szCs w:val="21"/>
        </w:rPr>
        <w:t>年</w:t>
      </w:r>
      <w:r>
        <w:rPr>
          <w:rFonts w:hint="eastAsia" w:ascii="仿宋" w:hAnsi="仿宋" w:eastAsia="仿宋"/>
          <w:szCs w:val="21"/>
          <w:lang w:val="en-US" w:eastAsia="zh-CN"/>
        </w:rPr>
        <w:t>12</w:t>
      </w:r>
      <w:r>
        <w:rPr>
          <w:rFonts w:ascii="仿宋" w:hAnsi="仿宋" w:eastAsia="仿宋"/>
          <w:szCs w:val="21"/>
        </w:rPr>
        <w:t>月</w:t>
      </w:r>
      <w:r>
        <w:rPr>
          <w:rFonts w:hint="eastAsia" w:ascii="仿宋" w:hAnsi="仿宋" w:eastAsia="仿宋"/>
          <w:szCs w:val="21"/>
          <w:lang w:val="en-US" w:eastAsia="zh-CN"/>
        </w:rPr>
        <w:t>19</w:t>
      </w:r>
      <w:r>
        <w:rPr>
          <w:rFonts w:ascii="仿宋" w:hAnsi="仿宋" w:eastAsia="仿宋"/>
          <w:szCs w:val="21"/>
        </w:rPr>
        <w:t>日</w:t>
      </w:r>
      <w:r>
        <w:rPr>
          <w:rFonts w:hint="eastAsia" w:ascii="仿宋" w:hAnsi="仿宋" w:eastAsia="仿宋"/>
          <w:szCs w:val="21"/>
        </w:rPr>
        <w:t>上午9:00。</w:t>
      </w:r>
    </w:p>
    <w:p w14:paraId="038C1F55">
      <w:pPr>
        <w:rPr>
          <w:rFonts w:hint="eastAsia" w:ascii="仿宋" w:hAnsi="仿宋" w:eastAsia="仿宋"/>
          <w:szCs w:val="21"/>
        </w:rPr>
      </w:pPr>
      <w:r>
        <w:rPr>
          <w:rFonts w:hint="eastAsia" w:ascii="仿宋" w:hAnsi="仿宋" w:eastAsia="仿宋"/>
          <w:szCs w:val="21"/>
        </w:rPr>
        <w:t>2、拟参与询价公司要提供详细的名 称、型号、技术指标及供货时间。</w:t>
      </w:r>
    </w:p>
    <w:p w14:paraId="319ABEBF">
      <w:pPr>
        <w:rPr>
          <w:rFonts w:hint="eastAsia" w:ascii="仿宋" w:hAnsi="仿宋" w:eastAsia="仿宋"/>
          <w:szCs w:val="21"/>
        </w:rPr>
      </w:pPr>
      <w:r>
        <w:rPr>
          <w:rFonts w:hint="eastAsia" w:ascii="仿宋" w:hAnsi="仿宋" w:eastAsia="仿宋"/>
          <w:szCs w:val="21"/>
        </w:rPr>
        <w:t>3、报价均为福州现场交货人民币价。</w:t>
      </w:r>
    </w:p>
    <w:p w14:paraId="18946813">
      <w:pPr>
        <w:rPr>
          <w:rFonts w:hint="eastAsia" w:ascii="仿宋" w:hAnsi="仿宋" w:eastAsia="仿宋"/>
          <w:szCs w:val="21"/>
        </w:rPr>
      </w:pPr>
      <w:r>
        <w:rPr>
          <w:rFonts w:hint="eastAsia" w:ascii="仿宋" w:hAnsi="仿宋" w:eastAsia="仿宋"/>
          <w:szCs w:val="21"/>
        </w:rPr>
        <w:t>4、询价单需要一式四份。</w:t>
      </w:r>
    </w:p>
    <w:p w14:paraId="10696DB5">
      <w:pPr>
        <w:rPr>
          <w:rFonts w:hint="eastAsia" w:ascii="仿宋" w:hAnsi="仿宋" w:eastAsia="仿宋"/>
          <w:szCs w:val="21"/>
        </w:rPr>
      </w:pPr>
      <w:r>
        <w:rPr>
          <w:rFonts w:hint="eastAsia" w:ascii="仿宋" w:hAnsi="仿宋" w:eastAsia="仿宋"/>
          <w:szCs w:val="21"/>
        </w:rPr>
        <w:t xml:space="preserve">5、询价时间和地点:时间-- </w:t>
      </w:r>
      <w:r>
        <w:rPr>
          <w:rFonts w:ascii="仿宋" w:hAnsi="仿宋" w:eastAsia="仿宋"/>
          <w:szCs w:val="21"/>
        </w:rPr>
        <w:t>20</w:t>
      </w:r>
      <w:r>
        <w:rPr>
          <w:rFonts w:hint="eastAsia" w:ascii="仿宋" w:hAnsi="仿宋" w:eastAsia="仿宋"/>
          <w:szCs w:val="21"/>
        </w:rPr>
        <w:t>25</w:t>
      </w:r>
      <w:r>
        <w:rPr>
          <w:rFonts w:ascii="仿宋" w:hAnsi="仿宋" w:eastAsia="仿宋"/>
          <w:szCs w:val="21"/>
        </w:rPr>
        <w:t>年</w:t>
      </w:r>
      <w:r>
        <w:rPr>
          <w:rFonts w:hint="eastAsia" w:ascii="仿宋" w:hAnsi="仿宋" w:eastAsia="仿宋"/>
          <w:szCs w:val="21"/>
          <w:lang w:val="en-US" w:eastAsia="zh-CN"/>
        </w:rPr>
        <w:t>12</w:t>
      </w:r>
      <w:r>
        <w:rPr>
          <w:rFonts w:ascii="仿宋" w:hAnsi="仿宋" w:eastAsia="仿宋"/>
          <w:szCs w:val="21"/>
        </w:rPr>
        <w:t>月</w:t>
      </w:r>
      <w:r>
        <w:rPr>
          <w:rFonts w:hint="eastAsia" w:ascii="仿宋" w:hAnsi="仿宋" w:eastAsia="仿宋"/>
          <w:szCs w:val="21"/>
        </w:rPr>
        <w:t>19</w:t>
      </w:r>
      <w:r>
        <w:rPr>
          <w:rFonts w:ascii="仿宋" w:hAnsi="仿宋" w:eastAsia="仿宋"/>
          <w:szCs w:val="21"/>
        </w:rPr>
        <w:t>日</w:t>
      </w:r>
      <w:r>
        <w:rPr>
          <w:rFonts w:hint="eastAsia" w:ascii="仿宋" w:hAnsi="仿宋" w:eastAsia="仿宋"/>
          <w:szCs w:val="21"/>
        </w:rPr>
        <w:t>上午9:00，地点：福建中医药大学康复大楼514会议室。</w:t>
      </w:r>
    </w:p>
    <w:p w14:paraId="37A27333">
      <w:pPr>
        <w:rPr>
          <w:rFonts w:hint="eastAsia" w:ascii="仿宋" w:hAnsi="仿宋" w:eastAsia="仿宋"/>
          <w:b/>
          <w:szCs w:val="21"/>
        </w:rPr>
      </w:pPr>
      <w:r>
        <w:rPr>
          <w:rFonts w:hint="eastAsia" w:ascii="仿宋" w:hAnsi="仿宋" w:eastAsia="仿宋"/>
          <w:szCs w:val="21"/>
        </w:rPr>
        <w:t>6、</w:t>
      </w:r>
      <w:r>
        <w:rPr>
          <w:rFonts w:hint="eastAsia" w:ascii="仿宋" w:hAnsi="仿宋" w:eastAsia="仿宋"/>
          <w:b/>
          <w:szCs w:val="21"/>
        </w:rPr>
        <w:t>询价材料须装订或胶装成册</w:t>
      </w:r>
    </w:p>
    <w:p w14:paraId="6E2A3913">
      <w:pPr>
        <w:rPr>
          <w:rFonts w:hint="eastAsia" w:ascii="仿宋" w:hAnsi="仿宋" w:eastAsia="仿宋"/>
          <w:b/>
          <w:szCs w:val="21"/>
        </w:rPr>
      </w:pPr>
      <w:r>
        <w:rPr>
          <w:rFonts w:hint="eastAsia" w:ascii="仿宋" w:hAnsi="仿宋" w:eastAsia="仿宋"/>
          <w:b/>
          <w:szCs w:val="21"/>
        </w:rPr>
        <w:t>7、询价文件包括但不限于以下材料：公司三证复印件，询价授权函、询价人身份证复印件、报价单（名称、规格型号、数量、产地、价格等）、技术规格偏离表、售后商务表（培训、安装、到货、质保期等）、彩页。</w:t>
      </w:r>
    </w:p>
    <w:p w14:paraId="64DC8E07">
      <w:pPr>
        <w:rPr>
          <w:rFonts w:hint="eastAsia" w:ascii="仿宋" w:hAnsi="仿宋" w:eastAsia="仿宋"/>
          <w:color w:val="000000"/>
          <w:szCs w:val="21"/>
        </w:rPr>
      </w:pPr>
    </w:p>
    <w:p w14:paraId="7C4193C2">
      <w:pPr>
        <w:rPr>
          <w:rFonts w:hint="eastAsia" w:ascii="仿宋" w:hAnsi="仿宋" w:eastAsia="仿宋"/>
          <w:color w:val="000000"/>
          <w:szCs w:val="21"/>
        </w:rPr>
      </w:pPr>
    </w:p>
    <w:p w14:paraId="7ACE64EC">
      <w:pPr>
        <w:rPr>
          <w:rFonts w:hint="eastAsia" w:ascii="仿宋" w:hAnsi="仿宋" w:eastAsia="仿宋"/>
          <w:color w:val="000000"/>
          <w:szCs w:val="21"/>
        </w:rPr>
      </w:pPr>
      <w:r>
        <w:rPr>
          <w:rFonts w:hint="eastAsia" w:ascii="仿宋" w:hAnsi="仿宋" w:eastAsia="仿宋"/>
          <w:color w:val="000000"/>
          <w:szCs w:val="21"/>
        </w:rPr>
        <w:br w:type="page"/>
      </w:r>
    </w:p>
    <w:p w14:paraId="5B029DDB">
      <w:pPr>
        <w:jc w:val="center"/>
        <w:rPr>
          <w:rFonts w:hint="eastAsia" w:ascii="仿宋" w:hAnsi="仿宋" w:eastAsia="仿宋"/>
          <w:b/>
          <w:bCs/>
          <w:color w:val="000000"/>
          <w:sz w:val="28"/>
          <w:szCs w:val="28"/>
        </w:rPr>
      </w:pPr>
      <w:r>
        <w:rPr>
          <w:rFonts w:hint="eastAsia" w:ascii="仿宋" w:hAnsi="仿宋" w:eastAsia="仿宋"/>
          <w:b/>
          <w:bCs/>
          <w:color w:val="000000"/>
          <w:sz w:val="28"/>
          <w:szCs w:val="28"/>
        </w:rPr>
        <w:t>技术规格偏离表</w:t>
      </w:r>
    </w:p>
    <w:p w14:paraId="0E6EB899">
      <w:pPr>
        <w:tabs>
          <w:tab w:val="left" w:pos="5355"/>
        </w:tabs>
        <w:ind w:firstLine="210" w:firstLineChars="100"/>
        <w:rPr>
          <w:rFonts w:hint="eastAsia" w:ascii="仿宋" w:hAnsi="仿宋" w:eastAsia="仿宋"/>
          <w:color w:val="000000"/>
          <w:szCs w:val="21"/>
        </w:rPr>
      </w:pPr>
      <w:r>
        <w:rPr>
          <w:rFonts w:hint="eastAsia" w:ascii="仿宋" w:hAnsi="仿宋" w:eastAsia="仿宋"/>
          <w:color w:val="000000"/>
          <w:szCs w:val="21"/>
        </w:rPr>
        <w:t>报价方名称（全称）：</w:t>
      </w:r>
    </w:p>
    <w:p w14:paraId="48AC777C">
      <w:pPr>
        <w:rPr>
          <w:rFonts w:hint="eastAsia" w:ascii="仿宋" w:hAnsi="仿宋" w:eastAsia="仿宋"/>
          <w:szCs w:val="21"/>
        </w:rPr>
      </w:pPr>
    </w:p>
    <w:tbl>
      <w:tblPr>
        <w:tblStyle w:val="26"/>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0"/>
        <w:gridCol w:w="5886"/>
        <w:gridCol w:w="5886"/>
        <w:gridCol w:w="1529"/>
      </w:tblGrid>
      <w:tr w14:paraId="74BD8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307" w:type="pct"/>
            <w:vAlign w:val="center"/>
          </w:tcPr>
          <w:p w14:paraId="1B70A8D7">
            <w:pPr>
              <w:jc w:val="center"/>
              <w:rPr>
                <w:rFonts w:hint="eastAsia" w:ascii="仿宋" w:hAnsi="仿宋" w:eastAsia="仿宋"/>
                <w:szCs w:val="21"/>
              </w:rPr>
            </w:pPr>
            <w:r>
              <w:rPr>
                <w:rFonts w:hint="eastAsia" w:ascii="仿宋" w:hAnsi="仿宋" w:eastAsia="仿宋"/>
                <w:szCs w:val="21"/>
              </w:rPr>
              <w:t>序号</w:t>
            </w:r>
          </w:p>
        </w:tc>
        <w:tc>
          <w:tcPr>
            <w:tcW w:w="2076" w:type="pct"/>
            <w:vAlign w:val="center"/>
          </w:tcPr>
          <w:p w14:paraId="4C09FCF2">
            <w:pPr>
              <w:jc w:val="center"/>
              <w:rPr>
                <w:rFonts w:hint="eastAsia" w:ascii="仿宋" w:hAnsi="仿宋" w:eastAsia="仿宋"/>
                <w:szCs w:val="21"/>
              </w:rPr>
            </w:pPr>
            <w:r>
              <w:rPr>
                <w:rFonts w:ascii="仿宋" w:hAnsi="仿宋" w:eastAsia="仿宋"/>
                <w:szCs w:val="21"/>
              </w:rPr>
              <w:t>技术要求</w:t>
            </w:r>
          </w:p>
        </w:tc>
        <w:tc>
          <w:tcPr>
            <w:tcW w:w="2076" w:type="pct"/>
            <w:vAlign w:val="center"/>
          </w:tcPr>
          <w:p w14:paraId="3639BCA3">
            <w:pPr>
              <w:jc w:val="center"/>
              <w:rPr>
                <w:rFonts w:hint="eastAsia" w:ascii="仿宋" w:hAnsi="仿宋" w:eastAsia="仿宋"/>
                <w:szCs w:val="21"/>
              </w:rPr>
            </w:pPr>
            <w:r>
              <w:rPr>
                <w:rFonts w:ascii="仿宋" w:hAnsi="仿宋" w:eastAsia="仿宋"/>
                <w:szCs w:val="21"/>
              </w:rPr>
              <w:t>响 应 情 况</w:t>
            </w:r>
          </w:p>
        </w:tc>
        <w:tc>
          <w:tcPr>
            <w:tcW w:w="539" w:type="pct"/>
            <w:vAlign w:val="center"/>
          </w:tcPr>
          <w:p w14:paraId="60068232">
            <w:pPr>
              <w:jc w:val="center"/>
              <w:rPr>
                <w:rFonts w:hint="eastAsia" w:ascii="仿宋" w:hAnsi="仿宋" w:eastAsia="仿宋"/>
                <w:szCs w:val="21"/>
              </w:rPr>
            </w:pPr>
            <w:r>
              <w:rPr>
                <w:rFonts w:ascii="仿宋" w:hAnsi="仿宋" w:eastAsia="仿宋"/>
                <w:szCs w:val="21"/>
              </w:rPr>
              <w:t>偏离说明</w:t>
            </w:r>
          </w:p>
        </w:tc>
      </w:tr>
      <w:tr w14:paraId="44FBE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307" w:type="pct"/>
            <w:vAlign w:val="center"/>
          </w:tcPr>
          <w:p w14:paraId="271E4778">
            <w:pPr>
              <w:jc w:val="center"/>
              <w:rPr>
                <w:rFonts w:hint="eastAsia" w:ascii="仿宋" w:hAnsi="仿宋" w:eastAsia="仿宋"/>
                <w:szCs w:val="21"/>
              </w:rPr>
            </w:pPr>
          </w:p>
        </w:tc>
        <w:tc>
          <w:tcPr>
            <w:tcW w:w="2076" w:type="pct"/>
            <w:vAlign w:val="center"/>
          </w:tcPr>
          <w:p w14:paraId="4FA88D40">
            <w:pPr>
              <w:spacing w:line="360" w:lineRule="auto"/>
              <w:jc w:val="left"/>
              <w:rPr>
                <w:rFonts w:hint="eastAsia" w:ascii="仿宋" w:hAnsi="仿宋" w:eastAsia="仿宋"/>
                <w:b/>
                <w:bCs/>
                <w:color w:val="000000"/>
                <w:kern w:val="0"/>
                <w:szCs w:val="21"/>
              </w:rPr>
            </w:pPr>
          </w:p>
        </w:tc>
        <w:tc>
          <w:tcPr>
            <w:tcW w:w="2076" w:type="pct"/>
            <w:vAlign w:val="center"/>
          </w:tcPr>
          <w:p w14:paraId="103FB51B">
            <w:pPr>
              <w:spacing w:line="360" w:lineRule="auto"/>
              <w:jc w:val="left"/>
              <w:rPr>
                <w:rFonts w:hint="eastAsia" w:ascii="仿宋" w:hAnsi="仿宋" w:eastAsia="仿宋"/>
                <w:b/>
                <w:bCs/>
                <w:color w:val="000000"/>
                <w:kern w:val="0"/>
                <w:szCs w:val="21"/>
              </w:rPr>
            </w:pPr>
          </w:p>
        </w:tc>
        <w:tc>
          <w:tcPr>
            <w:tcW w:w="539" w:type="pct"/>
            <w:vAlign w:val="center"/>
          </w:tcPr>
          <w:p w14:paraId="77139303">
            <w:pPr>
              <w:jc w:val="center"/>
              <w:rPr>
                <w:rFonts w:hint="eastAsia" w:ascii="仿宋" w:hAnsi="仿宋" w:eastAsia="仿宋"/>
                <w:szCs w:val="21"/>
              </w:rPr>
            </w:pPr>
          </w:p>
        </w:tc>
      </w:tr>
      <w:tr w14:paraId="29268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307" w:type="pct"/>
            <w:vAlign w:val="center"/>
          </w:tcPr>
          <w:p w14:paraId="0E1493DC">
            <w:pPr>
              <w:jc w:val="center"/>
              <w:rPr>
                <w:rFonts w:hint="eastAsia" w:ascii="仿宋" w:hAnsi="仿宋" w:eastAsia="仿宋"/>
                <w:szCs w:val="21"/>
              </w:rPr>
            </w:pPr>
          </w:p>
        </w:tc>
        <w:tc>
          <w:tcPr>
            <w:tcW w:w="2076" w:type="pct"/>
            <w:vAlign w:val="center"/>
          </w:tcPr>
          <w:p w14:paraId="467917B8">
            <w:pPr>
              <w:spacing w:line="360" w:lineRule="auto"/>
              <w:jc w:val="left"/>
              <w:rPr>
                <w:rFonts w:hint="eastAsia" w:ascii="仿宋" w:hAnsi="仿宋" w:eastAsia="仿宋"/>
                <w:szCs w:val="21"/>
              </w:rPr>
            </w:pPr>
          </w:p>
        </w:tc>
        <w:tc>
          <w:tcPr>
            <w:tcW w:w="2076" w:type="pct"/>
            <w:vAlign w:val="center"/>
          </w:tcPr>
          <w:p w14:paraId="2E8FBB8C">
            <w:pPr>
              <w:spacing w:line="360" w:lineRule="auto"/>
              <w:jc w:val="left"/>
              <w:rPr>
                <w:rFonts w:hint="eastAsia" w:ascii="仿宋" w:hAnsi="仿宋" w:eastAsia="仿宋"/>
                <w:szCs w:val="21"/>
              </w:rPr>
            </w:pPr>
          </w:p>
        </w:tc>
        <w:tc>
          <w:tcPr>
            <w:tcW w:w="539" w:type="pct"/>
            <w:vAlign w:val="center"/>
          </w:tcPr>
          <w:p w14:paraId="5B1AAB32">
            <w:pPr>
              <w:jc w:val="center"/>
              <w:rPr>
                <w:rFonts w:hint="eastAsia" w:ascii="仿宋" w:hAnsi="仿宋" w:eastAsia="仿宋"/>
                <w:szCs w:val="21"/>
              </w:rPr>
            </w:pPr>
          </w:p>
        </w:tc>
      </w:tr>
      <w:tr w14:paraId="68EF2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307" w:type="pct"/>
            <w:vAlign w:val="center"/>
          </w:tcPr>
          <w:p w14:paraId="45EF192B">
            <w:pPr>
              <w:jc w:val="center"/>
              <w:rPr>
                <w:rFonts w:hint="eastAsia" w:ascii="仿宋" w:hAnsi="仿宋" w:eastAsia="仿宋"/>
                <w:szCs w:val="21"/>
              </w:rPr>
            </w:pPr>
          </w:p>
        </w:tc>
        <w:tc>
          <w:tcPr>
            <w:tcW w:w="2076" w:type="pct"/>
            <w:vAlign w:val="center"/>
          </w:tcPr>
          <w:p w14:paraId="00A573CC">
            <w:pPr>
              <w:spacing w:line="360" w:lineRule="auto"/>
              <w:jc w:val="left"/>
              <w:rPr>
                <w:rFonts w:hint="eastAsia" w:ascii="仿宋" w:hAnsi="仿宋" w:eastAsia="仿宋"/>
                <w:szCs w:val="21"/>
              </w:rPr>
            </w:pPr>
          </w:p>
        </w:tc>
        <w:tc>
          <w:tcPr>
            <w:tcW w:w="2076" w:type="pct"/>
            <w:vAlign w:val="center"/>
          </w:tcPr>
          <w:p w14:paraId="6657FF2C">
            <w:pPr>
              <w:spacing w:line="360" w:lineRule="auto"/>
              <w:jc w:val="left"/>
              <w:rPr>
                <w:rFonts w:hint="eastAsia" w:ascii="仿宋" w:hAnsi="仿宋" w:eastAsia="仿宋"/>
                <w:szCs w:val="21"/>
              </w:rPr>
            </w:pPr>
          </w:p>
        </w:tc>
        <w:tc>
          <w:tcPr>
            <w:tcW w:w="539" w:type="pct"/>
            <w:vAlign w:val="center"/>
          </w:tcPr>
          <w:p w14:paraId="58E51F50">
            <w:pPr>
              <w:jc w:val="center"/>
              <w:rPr>
                <w:rFonts w:hint="eastAsia" w:ascii="仿宋" w:hAnsi="仿宋" w:eastAsia="仿宋"/>
                <w:szCs w:val="21"/>
              </w:rPr>
            </w:pPr>
          </w:p>
        </w:tc>
      </w:tr>
      <w:tr w14:paraId="05339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307" w:type="pct"/>
            <w:vAlign w:val="center"/>
          </w:tcPr>
          <w:p w14:paraId="3AB86273">
            <w:pPr>
              <w:jc w:val="center"/>
              <w:rPr>
                <w:rFonts w:hint="eastAsia" w:ascii="仿宋" w:hAnsi="仿宋" w:eastAsia="仿宋"/>
                <w:szCs w:val="21"/>
              </w:rPr>
            </w:pPr>
          </w:p>
        </w:tc>
        <w:tc>
          <w:tcPr>
            <w:tcW w:w="2076" w:type="pct"/>
            <w:vAlign w:val="center"/>
          </w:tcPr>
          <w:p w14:paraId="4EA5A161">
            <w:pPr>
              <w:spacing w:line="360" w:lineRule="auto"/>
              <w:jc w:val="left"/>
              <w:rPr>
                <w:rFonts w:hint="eastAsia" w:ascii="仿宋" w:hAnsi="仿宋" w:eastAsia="仿宋"/>
                <w:szCs w:val="21"/>
              </w:rPr>
            </w:pPr>
          </w:p>
        </w:tc>
        <w:tc>
          <w:tcPr>
            <w:tcW w:w="2076" w:type="pct"/>
            <w:vAlign w:val="center"/>
          </w:tcPr>
          <w:p w14:paraId="432CEAA4">
            <w:pPr>
              <w:spacing w:line="360" w:lineRule="auto"/>
              <w:jc w:val="left"/>
              <w:rPr>
                <w:rFonts w:hint="eastAsia" w:ascii="仿宋" w:hAnsi="仿宋" w:eastAsia="仿宋"/>
                <w:szCs w:val="21"/>
              </w:rPr>
            </w:pPr>
          </w:p>
        </w:tc>
        <w:tc>
          <w:tcPr>
            <w:tcW w:w="539" w:type="pct"/>
            <w:vAlign w:val="center"/>
          </w:tcPr>
          <w:p w14:paraId="2D327EB4">
            <w:pPr>
              <w:jc w:val="center"/>
              <w:rPr>
                <w:rFonts w:hint="eastAsia" w:ascii="仿宋" w:hAnsi="仿宋" w:eastAsia="仿宋"/>
                <w:szCs w:val="21"/>
              </w:rPr>
            </w:pPr>
          </w:p>
        </w:tc>
      </w:tr>
      <w:tr w14:paraId="4B66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307" w:type="pct"/>
            <w:vAlign w:val="center"/>
          </w:tcPr>
          <w:p w14:paraId="26A16895">
            <w:pPr>
              <w:jc w:val="center"/>
              <w:rPr>
                <w:rFonts w:hint="eastAsia" w:ascii="仿宋" w:hAnsi="仿宋" w:eastAsia="仿宋"/>
                <w:szCs w:val="21"/>
              </w:rPr>
            </w:pPr>
          </w:p>
        </w:tc>
        <w:tc>
          <w:tcPr>
            <w:tcW w:w="2076" w:type="pct"/>
            <w:vAlign w:val="center"/>
          </w:tcPr>
          <w:p w14:paraId="1935EA0F">
            <w:pPr>
              <w:spacing w:line="360" w:lineRule="auto"/>
              <w:jc w:val="left"/>
              <w:rPr>
                <w:rFonts w:hint="eastAsia" w:ascii="仿宋" w:hAnsi="仿宋" w:eastAsia="仿宋"/>
                <w:szCs w:val="21"/>
              </w:rPr>
            </w:pPr>
          </w:p>
        </w:tc>
        <w:tc>
          <w:tcPr>
            <w:tcW w:w="2076" w:type="pct"/>
            <w:vAlign w:val="center"/>
          </w:tcPr>
          <w:p w14:paraId="4460F154">
            <w:pPr>
              <w:spacing w:line="360" w:lineRule="auto"/>
              <w:jc w:val="left"/>
              <w:rPr>
                <w:rFonts w:hint="eastAsia" w:ascii="仿宋" w:hAnsi="仿宋" w:eastAsia="仿宋"/>
                <w:szCs w:val="21"/>
              </w:rPr>
            </w:pPr>
          </w:p>
        </w:tc>
        <w:tc>
          <w:tcPr>
            <w:tcW w:w="539" w:type="pct"/>
            <w:vAlign w:val="center"/>
          </w:tcPr>
          <w:p w14:paraId="5616FFFA">
            <w:pPr>
              <w:jc w:val="center"/>
              <w:rPr>
                <w:rFonts w:hint="eastAsia" w:ascii="仿宋" w:hAnsi="仿宋" w:eastAsia="仿宋"/>
                <w:szCs w:val="21"/>
              </w:rPr>
            </w:pPr>
          </w:p>
        </w:tc>
      </w:tr>
      <w:tr w14:paraId="3A08F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307" w:type="pct"/>
            <w:vAlign w:val="center"/>
          </w:tcPr>
          <w:p w14:paraId="4873227F">
            <w:pPr>
              <w:jc w:val="center"/>
              <w:rPr>
                <w:rFonts w:hint="eastAsia" w:ascii="仿宋" w:hAnsi="仿宋" w:eastAsia="仿宋"/>
                <w:szCs w:val="21"/>
              </w:rPr>
            </w:pPr>
          </w:p>
        </w:tc>
        <w:tc>
          <w:tcPr>
            <w:tcW w:w="2076" w:type="pct"/>
            <w:vAlign w:val="center"/>
          </w:tcPr>
          <w:p w14:paraId="03FF3D7A">
            <w:pPr>
              <w:spacing w:line="360" w:lineRule="auto"/>
              <w:jc w:val="left"/>
              <w:rPr>
                <w:rFonts w:hint="eastAsia" w:ascii="仿宋" w:hAnsi="仿宋" w:eastAsia="仿宋"/>
                <w:szCs w:val="21"/>
              </w:rPr>
            </w:pPr>
          </w:p>
        </w:tc>
        <w:tc>
          <w:tcPr>
            <w:tcW w:w="2076" w:type="pct"/>
            <w:vAlign w:val="center"/>
          </w:tcPr>
          <w:p w14:paraId="71E634E7">
            <w:pPr>
              <w:spacing w:line="360" w:lineRule="auto"/>
              <w:jc w:val="left"/>
              <w:rPr>
                <w:rFonts w:hint="eastAsia" w:ascii="仿宋" w:hAnsi="仿宋" w:eastAsia="仿宋"/>
                <w:szCs w:val="21"/>
              </w:rPr>
            </w:pPr>
          </w:p>
        </w:tc>
        <w:tc>
          <w:tcPr>
            <w:tcW w:w="539" w:type="pct"/>
            <w:vAlign w:val="center"/>
          </w:tcPr>
          <w:p w14:paraId="27887BFA">
            <w:pPr>
              <w:jc w:val="center"/>
              <w:rPr>
                <w:rFonts w:hint="eastAsia" w:ascii="仿宋" w:hAnsi="仿宋" w:eastAsia="仿宋"/>
                <w:szCs w:val="21"/>
              </w:rPr>
            </w:pPr>
          </w:p>
        </w:tc>
      </w:tr>
      <w:tr w14:paraId="1BBCA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307" w:type="pct"/>
            <w:vAlign w:val="center"/>
          </w:tcPr>
          <w:p w14:paraId="05A98F0E">
            <w:pPr>
              <w:jc w:val="center"/>
              <w:rPr>
                <w:rFonts w:hint="eastAsia" w:ascii="仿宋" w:hAnsi="仿宋" w:eastAsia="仿宋"/>
                <w:szCs w:val="21"/>
              </w:rPr>
            </w:pPr>
          </w:p>
        </w:tc>
        <w:tc>
          <w:tcPr>
            <w:tcW w:w="2076" w:type="pct"/>
            <w:vAlign w:val="center"/>
          </w:tcPr>
          <w:p w14:paraId="54E1B778">
            <w:pPr>
              <w:spacing w:line="360" w:lineRule="auto"/>
              <w:jc w:val="left"/>
              <w:rPr>
                <w:rFonts w:hint="eastAsia" w:ascii="仿宋" w:hAnsi="仿宋" w:eastAsia="仿宋"/>
                <w:szCs w:val="21"/>
              </w:rPr>
            </w:pPr>
          </w:p>
        </w:tc>
        <w:tc>
          <w:tcPr>
            <w:tcW w:w="2076" w:type="pct"/>
            <w:vAlign w:val="center"/>
          </w:tcPr>
          <w:p w14:paraId="724856F3">
            <w:pPr>
              <w:spacing w:line="360" w:lineRule="auto"/>
              <w:jc w:val="left"/>
              <w:rPr>
                <w:rFonts w:hint="eastAsia" w:ascii="仿宋" w:hAnsi="仿宋" w:eastAsia="仿宋"/>
                <w:szCs w:val="21"/>
              </w:rPr>
            </w:pPr>
          </w:p>
        </w:tc>
        <w:tc>
          <w:tcPr>
            <w:tcW w:w="539" w:type="pct"/>
            <w:vAlign w:val="center"/>
          </w:tcPr>
          <w:p w14:paraId="5C3C98BE">
            <w:pPr>
              <w:jc w:val="center"/>
              <w:rPr>
                <w:rFonts w:hint="eastAsia" w:ascii="仿宋" w:hAnsi="仿宋" w:eastAsia="仿宋"/>
                <w:szCs w:val="21"/>
              </w:rPr>
            </w:pPr>
          </w:p>
        </w:tc>
      </w:tr>
      <w:tr w14:paraId="53EB0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307" w:type="pct"/>
            <w:vAlign w:val="center"/>
          </w:tcPr>
          <w:p w14:paraId="2EDCA748">
            <w:pPr>
              <w:jc w:val="center"/>
              <w:rPr>
                <w:rFonts w:hint="eastAsia" w:ascii="仿宋" w:hAnsi="仿宋" w:eastAsia="仿宋"/>
                <w:szCs w:val="21"/>
              </w:rPr>
            </w:pPr>
          </w:p>
        </w:tc>
        <w:tc>
          <w:tcPr>
            <w:tcW w:w="2076" w:type="pct"/>
            <w:vAlign w:val="center"/>
          </w:tcPr>
          <w:p w14:paraId="620A3D4F">
            <w:pPr>
              <w:spacing w:line="360" w:lineRule="auto"/>
              <w:jc w:val="left"/>
              <w:rPr>
                <w:rFonts w:hint="eastAsia" w:ascii="仿宋" w:hAnsi="仿宋" w:eastAsia="仿宋"/>
                <w:szCs w:val="21"/>
              </w:rPr>
            </w:pPr>
          </w:p>
        </w:tc>
        <w:tc>
          <w:tcPr>
            <w:tcW w:w="2076" w:type="pct"/>
            <w:vAlign w:val="center"/>
          </w:tcPr>
          <w:p w14:paraId="3DDEFCD4">
            <w:pPr>
              <w:spacing w:line="360" w:lineRule="auto"/>
              <w:jc w:val="left"/>
              <w:rPr>
                <w:rFonts w:hint="eastAsia" w:ascii="仿宋" w:hAnsi="仿宋" w:eastAsia="仿宋"/>
                <w:szCs w:val="21"/>
              </w:rPr>
            </w:pPr>
          </w:p>
        </w:tc>
        <w:tc>
          <w:tcPr>
            <w:tcW w:w="539" w:type="pct"/>
            <w:vAlign w:val="center"/>
          </w:tcPr>
          <w:p w14:paraId="2E9637E5">
            <w:pPr>
              <w:jc w:val="center"/>
              <w:rPr>
                <w:rFonts w:hint="eastAsia" w:ascii="仿宋" w:hAnsi="仿宋" w:eastAsia="仿宋"/>
                <w:szCs w:val="21"/>
              </w:rPr>
            </w:pPr>
          </w:p>
        </w:tc>
      </w:tr>
      <w:tr w14:paraId="07BD9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307" w:type="pct"/>
            <w:vAlign w:val="center"/>
          </w:tcPr>
          <w:p w14:paraId="7BA0DACC">
            <w:pPr>
              <w:jc w:val="center"/>
              <w:rPr>
                <w:rFonts w:hint="eastAsia" w:ascii="仿宋" w:hAnsi="仿宋" w:eastAsia="仿宋"/>
                <w:szCs w:val="21"/>
              </w:rPr>
            </w:pPr>
          </w:p>
        </w:tc>
        <w:tc>
          <w:tcPr>
            <w:tcW w:w="2076" w:type="pct"/>
            <w:vAlign w:val="center"/>
          </w:tcPr>
          <w:p w14:paraId="64F6AD28">
            <w:pPr>
              <w:spacing w:line="360" w:lineRule="auto"/>
              <w:jc w:val="left"/>
              <w:rPr>
                <w:rFonts w:hint="eastAsia" w:ascii="仿宋" w:hAnsi="仿宋" w:eastAsia="仿宋"/>
                <w:szCs w:val="21"/>
              </w:rPr>
            </w:pPr>
          </w:p>
        </w:tc>
        <w:tc>
          <w:tcPr>
            <w:tcW w:w="2076" w:type="pct"/>
            <w:vAlign w:val="center"/>
          </w:tcPr>
          <w:p w14:paraId="665DCAD8">
            <w:pPr>
              <w:spacing w:line="360" w:lineRule="auto"/>
              <w:jc w:val="left"/>
              <w:rPr>
                <w:rFonts w:hint="eastAsia" w:ascii="仿宋" w:hAnsi="仿宋" w:eastAsia="仿宋"/>
                <w:szCs w:val="21"/>
              </w:rPr>
            </w:pPr>
          </w:p>
        </w:tc>
        <w:tc>
          <w:tcPr>
            <w:tcW w:w="539" w:type="pct"/>
            <w:vAlign w:val="center"/>
          </w:tcPr>
          <w:p w14:paraId="373BAF37">
            <w:pPr>
              <w:jc w:val="center"/>
              <w:rPr>
                <w:rFonts w:hint="eastAsia" w:ascii="仿宋" w:hAnsi="仿宋" w:eastAsia="仿宋"/>
                <w:szCs w:val="21"/>
              </w:rPr>
            </w:pPr>
          </w:p>
        </w:tc>
      </w:tr>
      <w:tr w14:paraId="40B37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307" w:type="pct"/>
            <w:vAlign w:val="center"/>
          </w:tcPr>
          <w:p w14:paraId="0F3B6F66">
            <w:pPr>
              <w:jc w:val="center"/>
              <w:rPr>
                <w:rFonts w:hint="eastAsia" w:ascii="仿宋" w:hAnsi="仿宋" w:eastAsia="仿宋"/>
                <w:szCs w:val="21"/>
              </w:rPr>
            </w:pPr>
          </w:p>
        </w:tc>
        <w:tc>
          <w:tcPr>
            <w:tcW w:w="2076" w:type="pct"/>
            <w:vAlign w:val="center"/>
          </w:tcPr>
          <w:p w14:paraId="762D5FB6">
            <w:pPr>
              <w:spacing w:line="360" w:lineRule="auto"/>
              <w:jc w:val="left"/>
              <w:rPr>
                <w:rFonts w:hint="eastAsia" w:ascii="仿宋" w:hAnsi="仿宋" w:eastAsia="仿宋"/>
                <w:szCs w:val="21"/>
              </w:rPr>
            </w:pPr>
          </w:p>
        </w:tc>
        <w:tc>
          <w:tcPr>
            <w:tcW w:w="2076" w:type="pct"/>
            <w:vAlign w:val="center"/>
          </w:tcPr>
          <w:p w14:paraId="45BDCA25">
            <w:pPr>
              <w:spacing w:line="360" w:lineRule="auto"/>
              <w:jc w:val="left"/>
              <w:rPr>
                <w:rFonts w:hint="eastAsia" w:ascii="仿宋" w:hAnsi="仿宋" w:eastAsia="仿宋"/>
                <w:szCs w:val="21"/>
              </w:rPr>
            </w:pPr>
          </w:p>
        </w:tc>
        <w:tc>
          <w:tcPr>
            <w:tcW w:w="539" w:type="pct"/>
            <w:vAlign w:val="center"/>
          </w:tcPr>
          <w:p w14:paraId="1D00BF31">
            <w:pPr>
              <w:jc w:val="center"/>
              <w:rPr>
                <w:rFonts w:hint="eastAsia" w:ascii="仿宋" w:hAnsi="仿宋" w:eastAsia="仿宋"/>
                <w:szCs w:val="21"/>
              </w:rPr>
            </w:pPr>
          </w:p>
        </w:tc>
      </w:tr>
    </w:tbl>
    <w:p w14:paraId="3F948037">
      <w:pPr>
        <w:rPr>
          <w:rFonts w:hint="eastAsia" w:ascii="仿宋" w:hAnsi="仿宋" w:eastAsia="仿宋"/>
          <w:szCs w:val="21"/>
        </w:rPr>
        <w:sectPr>
          <w:headerReference r:id="rId3" w:type="default"/>
          <w:pgSz w:w="16838" w:h="11906" w:orient="landscape"/>
          <w:pgMar w:top="1474" w:right="1440" w:bottom="1417" w:left="1440" w:header="851" w:footer="992" w:gutter="0"/>
          <w:cols w:space="720" w:num="1"/>
          <w:docGrid w:type="lines" w:linePitch="312" w:charSpace="0"/>
        </w:sectPr>
      </w:pPr>
    </w:p>
    <w:p w14:paraId="3F078A1C">
      <w:pPr>
        <w:widowControl/>
        <w:spacing w:line="360" w:lineRule="auto"/>
        <w:ind w:right="400"/>
        <w:rPr>
          <w:rFonts w:hint="eastAsia" w:ascii="仿宋" w:hAnsi="仿宋" w:eastAsia="仿宋"/>
          <w:b/>
          <w:bCs/>
          <w:color w:val="000000"/>
          <w:kern w:val="0"/>
          <w:szCs w:val="21"/>
        </w:rPr>
      </w:pPr>
      <w:r>
        <w:rPr>
          <w:rFonts w:hint="eastAsia" w:ascii="仿宋" w:hAnsi="仿宋" w:eastAsia="仿宋" w:cs="宋体"/>
          <w:b/>
          <w:kern w:val="0"/>
          <w:szCs w:val="21"/>
        </w:rPr>
        <w:t>附件：</w:t>
      </w:r>
    </w:p>
    <w:p w14:paraId="1F4A1CA1">
      <w:pPr>
        <w:spacing w:line="360" w:lineRule="auto"/>
        <w:rPr>
          <w:rFonts w:hint="eastAsia" w:ascii="仿宋" w:hAnsi="仿宋" w:eastAsia="仿宋" w:cs="仿宋"/>
          <w:b/>
          <w:bCs/>
          <w:color w:val="000000"/>
          <w:kern w:val="0"/>
          <w:szCs w:val="21"/>
        </w:rPr>
      </w:pPr>
      <w:r>
        <w:rPr>
          <w:rFonts w:hint="eastAsia" w:ascii="仿宋" w:hAnsi="仿宋" w:eastAsia="仿宋" w:cs="仿宋"/>
          <w:b/>
          <w:bCs/>
          <w:szCs w:val="21"/>
        </w:rPr>
        <w:t>呼气检测仪 1套</w:t>
      </w:r>
    </w:p>
    <w:p w14:paraId="793918C3">
      <w:pPr>
        <w:spacing w:line="360" w:lineRule="auto"/>
        <w:rPr>
          <w:rFonts w:eastAsia="仿宋" w:cs="仿宋"/>
          <w:b/>
          <w:color w:val="000000"/>
          <w:kern w:val="0"/>
          <w:szCs w:val="21"/>
        </w:rPr>
      </w:pPr>
      <w:r>
        <w:rPr>
          <w:rFonts w:hint="eastAsia" w:eastAsia="仿宋" w:cs="仿宋"/>
          <w:b/>
          <w:color w:val="000000"/>
          <w:kern w:val="0"/>
          <w:szCs w:val="21"/>
        </w:rPr>
        <w:t>一、技术参数</w:t>
      </w:r>
    </w:p>
    <w:p w14:paraId="1E77ED99">
      <w:pPr>
        <w:spacing w:line="360" w:lineRule="auto"/>
        <w:rPr>
          <w:rFonts w:eastAsia="仿宋" w:cs="仿宋"/>
          <w:b/>
          <w:color w:val="000000"/>
          <w:kern w:val="0"/>
          <w:szCs w:val="21"/>
        </w:rPr>
      </w:pPr>
      <w:r>
        <w:rPr>
          <w:rFonts w:hint="eastAsia" w:eastAsia="仿宋" w:cs="仿宋"/>
          <w:b/>
          <w:color w:val="000000"/>
          <w:kern w:val="0"/>
          <w:szCs w:val="21"/>
        </w:rPr>
        <w:t>硬件部分：</w:t>
      </w:r>
    </w:p>
    <w:p w14:paraId="79E2CAB0">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1.传感器位点数量：≥8个。</w:t>
      </w:r>
    </w:p>
    <w:p w14:paraId="0C86C66A">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2.传感器检出限：ppb级。</w:t>
      </w:r>
    </w:p>
    <w:p w14:paraId="29768961">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3.检测气体：支持检测各类有机及无机挥发性气体，适配呼气检测场景。</w:t>
      </w:r>
    </w:p>
    <w:p w14:paraId="7408D930">
      <w:pPr>
        <w:spacing w:line="360" w:lineRule="auto"/>
        <w:ind w:firstLine="420" w:firstLineChars="200"/>
        <w:rPr>
          <w:rFonts w:eastAsia="仿宋" w:cs="仿宋"/>
          <w:bCs/>
          <w:color w:val="000000"/>
          <w:kern w:val="0"/>
          <w:szCs w:val="21"/>
        </w:rPr>
      </w:pPr>
      <w:r>
        <w:rPr>
          <w:rFonts w:eastAsia="仿宋" w:cs="仿宋"/>
          <w:bCs/>
          <w:color w:val="000000"/>
          <w:kern w:val="0"/>
          <w:szCs w:val="21"/>
        </w:rPr>
        <w:t>4</w:t>
      </w:r>
      <w:r>
        <w:rPr>
          <w:rFonts w:hint="eastAsia" w:eastAsia="仿宋" w:cs="仿宋"/>
          <w:bCs/>
          <w:color w:val="000000"/>
          <w:kern w:val="0"/>
          <w:szCs w:val="21"/>
        </w:rPr>
        <w:t>.传感器类型：无传感器类型限制需对各类有机、无机气体</w:t>
      </w:r>
      <w:r>
        <w:rPr>
          <w:rFonts w:hint="eastAsia" w:eastAsia="仿宋" w:cs="仿宋"/>
          <w:bCs/>
          <w:color w:val="000000"/>
          <w:kern w:val="0"/>
          <w:szCs w:val="21"/>
          <w:lang w:eastAsia="zh-CN"/>
        </w:rPr>
        <w:t>（</w:t>
      </w:r>
      <w:r>
        <w:rPr>
          <w:rFonts w:hint="eastAsia" w:eastAsia="仿宋" w:cs="仿宋"/>
          <w:bCs/>
          <w:color w:val="000000"/>
          <w:kern w:val="0"/>
          <w:szCs w:val="21"/>
        </w:rPr>
        <w:t>如丙酮、异戊二烯、丁酸、氨气、氮氧化物、硫化氢等</w:t>
      </w:r>
      <w:r>
        <w:rPr>
          <w:rFonts w:hint="eastAsia" w:eastAsia="仿宋" w:cs="仿宋"/>
          <w:bCs/>
          <w:color w:val="000000"/>
          <w:kern w:val="0"/>
          <w:szCs w:val="21"/>
          <w:lang w:eastAsia="zh-CN"/>
        </w:rPr>
        <w:t>）</w:t>
      </w:r>
      <w:r>
        <w:rPr>
          <w:rFonts w:hint="eastAsia" w:eastAsia="仿宋" w:cs="仿宋"/>
          <w:bCs/>
          <w:color w:val="000000"/>
          <w:kern w:val="0"/>
          <w:szCs w:val="21"/>
        </w:rPr>
        <w:t>具有一定敏感性。</w:t>
      </w:r>
    </w:p>
    <w:p w14:paraId="4C2501DC">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5.传感器核心工作温度：对各类有机、无机气体（如丙酮、异戊二烯、丁酸、氨气、氮氧化物、硫化氢等）具有一定敏感性并最大可能保留呼出气原始形态。</w:t>
      </w:r>
    </w:p>
    <w:p w14:paraId="42C53E1F">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6.传感器检测流量≥100</w:t>
      </w:r>
      <w:r>
        <w:rPr>
          <w:rFonts w:eastAsia="仿宋" w:cs="仿宋"/>
          <w:bCs/>
          <w:color w:val="000000"/>
          <w:kern w:val="0"/>
          <w:szCs w:val="21"/>
        </w:rPr>
        <w:t xml:space="preserve"> </w:t>
      </w:r>
      <w:r>
        <w:rPr>
          <w:rFonts w:hint="eastAsia" w:eastAsia="仿宋" w:cs="仿宋"/>
          <w:bCs/>
          <w:color w:val="000000"/>
          <w:kern w:val="0"/>
          <w:szCs w:val="21"/>
        </w:rPr>
        <w:t>mL/min。</w:t>
      </w:r>
    </w:p>
    <w:p w14:paraId="00FC9A28">
      <w:pPr>
        <w:spacing w:line="360" w:lineRule="auto"/>
        <w:ind w:firstLine="422" w:firstLineChars="200"/>
        <w:rPr>
          <w:rFonts w:eastAsia="仿宋" w:cs="仿宋"/>
          <w:b/>
          <w:color w:val="000000"/>
          <w:kern w:val="0"/>
          <w:szCs w:val="21"/>
        </w:rPr>
      </w:pPr>
      <w:r>
        <w:rPr>
          <w:rFonts w:hint="eastAsia" w:eastAsia="仿宋" w:cs="仿宋"/>
          <w:b/>
          <w:color w:val="000000"/>
          <w:kern w:val="0"/>
          <w:szCs w:val="21"/>
        </w:rPr>
        <w:t>7.仪器预热时间：预热时间≤90分钟，预热时间越短越好</w:t>
      </w:r>
      <w:r>
        <w:rPr>
          <w:rFonts w:hint="eastAsia" w:eastAsia="仿宋" w:cs="仿宋"/>
          <w:bCs/>
          <w:color w:val="000000"/>
          <w:kern w:val="0"/>
          <w:szCs w:val="21"/>
        </w:rPr>
        <w:t>。</w:t>
      </w:r>
      <w:r>
        <w:rPr>
          <w:rFonts w:hint="eastAsia" w:eastAsia="仿宋" w:cs="仿宋"/>
          <w:b/>
          <w:color w:val="000000"/>
          <w:kern w:val="0"/>
          <w:szCs w:val="21"/>
        </w:rPr>
        <w:t>要求提供技术白皮书等相关佐证材料。</w:t>
      </w:r>
    </w:p>
    <w:p w14:paraId="06C20EA4">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8.仪器测试方式：泵吸式或载气式（以空气源为主，可兼容惰性气体），通过气泵将被测样品与载气带入检测气室，便于气袋、样品瓶类包装样本检测。</w:t>
      </w:r>
    </w:p>
    <w:p w14:paraId="0364B6FB">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9.仪器前处理功能：设备融合呼气前处理模块，软件自动控制温湿度，使载气与样气湿度差异△RH≤0.5%，原始状态的气体可直接进气。</w:t>
      </w:r>
    </w:p>
    <w:p w14:paraId="49CC678A">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10.仪器检测运行流量调节范围：100～200 mL/min。</w:t>
      </w:r>
    </w:p>
    <w:p w14:paraId="16F0D6F4">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11.仪器气路系统：载气式（空气源），全气路自动清洗，软件自动控制。</w:t>
      </w:r>
    </w:p>
    <w:p w14:paraId="25FFE8F4">
      <w:pPr>
        <w:spacing w:line="360" w:lineRule="auto"/>
        <w:ind w:firstLine="420" w:firstLineChars="200"/>
        <w:rPr>
          <w:rFonts w:eastAsia="仿宋" w:cs="仿宋"/>
          <w:bCs/>
          <w:color w:val="000000"/>
          <w:kern w:val="0"/>
          <w:szCs w:val="21"/>
        </w:rPr>
      </w:pPr>
      <w:r>
        <w:rPr>
          <w:rFonts w:eastAsia="仿宋" w:cs="仿宋"/>
          <w:bCs/>
          <w:color w:val="000000"/>
          <w:kern w:val="0"/>
          <w:szCs w:val="21"/>
        </w:rPr>
        <w:t>1</w:t>
      </w:r>
      <w:r>
        <w:rPr>
          <w:rFonts w:hint="eastAsia" w:eastAsia="仿宋" w:cs="仿宋"/>
          <w:bCs/>
          <w:color w:val="000000"/>
          <w:kern w:val="0"/>
          <w:szCs w:val="21"/>
        </w:rPr>
        <w:t>2.配备≥7寸触摸屏（或提供外接交互设备），可实时显示气味响应曲线及气味指纹图，支持通过触摸屏直接快速操作实验。</w:t>
      </w:r>
    </w:p>
    <w:p w14:paraId="6598A9A3">
      <w:pPr>
        <w:spacing w:line="360" w:lineRule="auto"/>
        <w:ind w:firstLine="420" w:firstLineChars="200"/>
        <w:rPr>
          <w:rFonts w:eastAsia="仿宋" w:cs="仿宋"/>
          <w:bCs/>
          <w:color w:val="000000"/>
          <w:kern w:val="0"/>
          <w:szCs w:val="21"/>
        </w:rPr>
      </w:pPr>
      <w:r>
        <w:rPr>
          <w:rFonts w:eastAsia="仿宋" w:cs="仿宋"/>
          <w:bCs/>
          <w:color w:val="000000"/>
          <w:kern w:val="0"/>
          <w:szCs w:val="21"/>
        </w:rPr>
        <w:t>1</w:t>
      </w:r>
      <w:r>
        <w:rPr>
          <w:rFonts w:hint="eastAsia" w:eastAsia="仿宋" w:cs="仿宋"/>
          <w:bCs/>
          <w:color w:val="000000"/>
          <w:kern w:val="0"/>
          <w:szCs w:val="21"/>
        </w:rPr>
        <w:t>3.仪器清洗流量：约1.5 L/min。</w:t>
      </w:r>
    </w:p>
    <w:p w14:paraId="2CB0B99E">
      <w:pPr>
        <w:spacing w:line="360" w:lineRule="auto"/>
        <w:ind w:firstLine="420" w:firstLineChars="200"/>
        <w:rPr>
          <w:rFonts w:eastAsia="仿宋" w:cs="仿宋"/>
          <w:bCs/>
          <w:color w:val="000000"/>
          <w:kern w:val="0"/>
          <w:szCs w:val="21"/>
        </w:rPr>
      </w:pPr>
      <w:r>
        <w:rPr>
          <w:rFonts w:eastAsia="仿宋" w:cs="仿宋"/>
          <w:bCs/>
          <w:color w:val="000000"/>
          <w:kern w:val="0"/>
          <w:szCs w:val="21"/>
        </w:rPr>
        <w:t>1</w:t>
      </w:r>
      <w:r>
        <w:rPr>
          <w:rFonts w:hint="eastAsia" w:eastAsia="仿宋" w:cs="仿宋"/>
          <w:bCs/>
          <w:color w:val="000000"/>
          <w:kern w:val="0"/>
          <w:szCs w:val="21"/>
        </w:rPr>
        <w:t>4.仪器运行环境湿度：5～60%。</w:t>
      </w:r>
    </w:p>
    <w:p w14:paraId="12CDAF5A">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15.仪器工作温度：15～30℃。</w:t>
      </w:r>
    </w:p>
    <w:p w14:paraId="77CCD813">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16.仪器存储温度：-20～70℃。</w:t>
      </w:r>
    </w:p>
    <w:p w14:paraId="088A3C94">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17.主机尺寸：≤500*500*500</w:t>
      </w:r>
      <w:r>
        <w:rPr>
          <w:rFonts w:eastAsia="仿宋" w:cs="仿宋"/>
          <w:bCs/>
          <w:color w:val="000000"/>
          <w:kern w:val="0"/>
          <w:szCs w:val="21"/>
        </w:rPr>
        <w:t xml:space="preserve"> </w:t>
      </w:r>
      <w:r>
        <w:rPr>
          <w:rFonts w:hint="eastAsia" w:eastAsia="仿宋" w:cs="仿宋"/>
          <w:bCs/>
          <w:color w:val="000000"/>
          <w:kern w:val="0"/>
          <w:szCs w:val="21"/>
        </w:rPr>
        <w:t>mm。</w:t>
      </w:r>
    </w:p>
    <w:p w14:paraId="3A42ADFE">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18.主机工作电压：220VAC。</w:t>
      </w:r>
    </w:p>
    <w:p w14:paraId="2B19B3E7">
      <w:pPr>
        <w:spacing w:line="360" w:lineRule="auto"/>
        <w:ind w:firstLine="420" w:firstLineChars="200"/>
        <w:rPr>
          <w:rFonts w:hint="eastAsia" w:eastAsia="仿宋" w:cs="仿宋"/>
          <w:bCs/>
          <w:color w:val="000000"/>
          <w:kern w:val="0"/>
          <w:szCs w:val="21"/>
        </w:rPr>
      </w:pPr>
      <w:r>
        <w:rPr>
          <w:rFonts w:eastAsia="仿宋" w:cs="仿宋"/>
          <w:bCs/>
          <w:color w:val="000000"/>
          <w:kern w:val="0"/>
          <w:szCs w:val="21"/>
        </w:rPr>
        <w:t>1</w:t>
      </w:r>
      <w:r>
        <w:rPr>
          <w:rFonts w:hint="eastAsia" w:eastAsia="仿宋" w:cs="仿宋"/>
          <w:bCs/>
          <w:color w:val="000000"/>
          <w:kern w:val="0"/>
          <w:szCs w:val="21"/>
        </w:rPr>
        <w:t>9.主机重量：≤15</w:t>
      </w:r>
      <w:r>
        <w:rPr>
          <w:rFonts w:eastAsia="仿宋" w:cs="仿宋"/>
          <w:bCs/>
          <w:color w:val="000000"/>
          <w:kern w:val="0"/>
          <w:szCs w:val="21"/>
        </w:rPr>
        <w:t xml:space="preserve"> </w:t>
      </w:r>
      <w:r>
        <w:rPr>
          <w:rFonts w:hint="eastAsia" w:eastAsia="仿宋" w:cs="仿宋"/>
          <w:bCs/>
          <w:color w:val="000000"/>
          <w:kern w:val="0"/>
          <w:szCs w:val="21"/>
        </w:rPr>
        <w:t>kg。</w:t>
      </w:r>
    </w:p>
    <w:p w14:paraId="14D3D8A4">
      <w:pPr>
        <w:spacing w:line="360" w:lineRule="auto"/>
        <w:ind w:firstLine="420" w:firstLineChars="200"/>
        <w:rPr>
          <w:rFonts w:hint="eastAsia" w:eastAsia="仿宋" w:cs="仿宋"/>
          <w:bCs/>
          <w:color w:val="000000"/>
          <w:kern w:val="0"/>
          <w:szCs w:val="21"/>
        </w:rPr>
      </w:pPr>
    </w:p>
    <w:p w14:paraId="777BD464">
      <w:pPr>
        <w:spacing w:line="360" w:lineRule="auto"/>
        <w:rPr>
          <w:rFonts w:eastAsia="仿宋" w:cs="仿宋"/>
          <w:bCs/>
          <w:vanish/>
          <w:color w:val="000000"/>
          <w:kern w:val="0"/>
          <w:szCs w:val="21"/>
        </w:rPr>
      </w:pPr>
      <w:r>
        <w:rPr>
          <w:rFonts w:hint="eastAsia" w:eastAsia="仿宋" w:cs="仿宋"/>
          <w:b/>
          <w:color w:val="000000"/>
          <w:kern w:val="0"/>
          <w:szCs w:val="21"/>
        </w:rPr>
        <w:t>软件部分：</w:t>
      </w:r>
    </w:p>
    <w:p w14:paraId="1753B19E">
      <w:pPr>
        <w:spacing w:line="360" w:lineRule="auto"/>
        <w:ind w:firstLine="424" w:firstLineChars="202"/>
        <w:rPr>
          <w:rFonts w:eastAsia="仿宋" w:cs="仿宋"/>
          <w:bCs/>
          <w:color w:val="000000"/>
          <w:kern w:val="0"/>
          <w:szCs w:val="21"/>
        </w:rPr>
      </w:pPr>
      <w:r>
        <w:rPr>
          <w:rFonts w:hint="eastAsia" w:eastAsia="仿宋" w:cs="仿宋"/>
          <w:bCs/>
          <w:color w:val="000000"/>
          <w:kern w:val="0"/>
          <w:szCs w:val="21"/>
        </w:rPr>
        <w:t>1</w:t>
      </w:r>
      <w:r>
        <w:rPr>
          <w:rFonts w:eastAsia="仿宋" w:cs="仿宋"/>
          <w:bCs/>
          <w:color w:val="000000"/>
          <w:kern w:val="0"/>
          <w:szCs w:val="21"/>
        </w:rPr>
        <w:t>.</w:t>
      </w:r>
      <w:r>
        <w:rPr>
          <w:rFonts w:hint="eastAsia" w:eastAsia="仿宋" w:cs="仿宋"/>
          <w:bCs/>
          <w:color w:val="000000"/>
          <w:kern w:val="0"/>
          <w:szCs w:val="21"/>
        </w:rPr>
        <w:t>支持8个测量通道及温湿压数据实时采集，采用专业图表组件，支持实时曲线显示。</w:t>
      </w:r>
    </w:p>
    <w:p w14:paraId="00D1A809">
      <w:pPr>
        <w:spacing w:line="360" w:lineRule="auto"/>
        <w:ind w:firstLine="424" w:firstLineChars="202"/>
        <w:rPr>
          <w:rFonts w:eastAsia="仿宋" w:cs="仿宋"/>
          <w:bCs/>
          <w:color w:val="000000"/>
          <w:kern w:val="0"/>
          <w:szCs w:val="21"/>
        </w:rPr>
      </w:pPr>
      <w:r>
        <w:rPr>
          <w:rFonts w:hint="eastAsia" w:eastAsia="仿宋" w:cs="仿宋"/>
          <w:bCs/>
          <w:color w:val="000000"/>
          <w:kern w:val="0"/>
          <w:szCs w:val="21"/>
        </w:rPr>
        <w:t>2</w:t>
      </w:r>
      <w:r>
        <w:rPr>
          <w:rFonts w:eastAsia="仿宋" w:cs="仿宋"/>
          <w:bCs/>
          <w:color w:val="000000"/>
          <w:kern w:val="0"/>
          <w:szCs w:val="21"/>
        </w:rPr>
        <w:t>.</w:t>
      </w:r>
      <w:r>
        <w:rPr>
          <w:rFonts w:hint="eastAsia" w:eastAsia="仿宋" w:cs="仿宋"/>
          <w:bCs/>
          <w:color w:val="000000"/>
          <w:kern w:val="0"/>
          <w:szCs w:val="21"/>
        </w:rPr>
        <w:t>具备数据校验、异常检测等功能。</w:t>
      </w:r>
    </w:p>
    <w:p w14:paraId="48802E47">
      <w:pPr>
        <w:spacing w:line="360" w:lineRule="auto"/>
        <w:ind w:firstLine="424" w:firstLineChars="202"/>
        <w:rPr>
          <w:rFonts w:eastAsia="仿宋" w:cs="仿宋"/>
          <w:bCs/>
          <w:color w:val="000000"/>
          <w:kern w:val="0"/>
          <w:szCs w:val="21"/>
        </w:rPr>
      </w:pPr>
      <w:r>
        <w:rPr>
          <w:rFonts w:hint="eastAsia" w:eastAsia="仿宋" w:cs="仿宋"/>
          <w:bCs/>
          <w:color w:val="000000"/>
          <w:kern w:val="0"/>
          <w:szCs w:val="21"/>
        </w:rPr>
        <w:t>3</w:t>
      </w:r>
      <w:r>
        <w:rPr>
          <w:rFonts w:eastAsia="仿宋" w:cs="仿宋"/>
          <w:bCs/>
          <w:color w:val="000000"/>
          <w:kern w:val="0"/>
          <w:szCs w:val="21"/>
        </w:rPr>
        <w:t>.</w:t>
      </w:r>
      <w:r>
        <w:rPr>
          <w:rFonts w:hint="eastAsia" w:eastAsia="仿宋" w:cs="仿宋"/>
          <w:bCs/>
          <w:color w:val="000000"/>
          <w:kern w:val="0"/>
          <w:szCs w:val="21"/>
        </w:rPr>
        <w:t>支持采集数据文件自动上传FTP服务器、USB手动备份、数据恢复等数据安全保障功能。</w:t>
      </w:r>
    </w:p>
    <w:p w14:paraId="787C3CA7">
      <w:pPr>
        <w:spacing w:line="360" w:lineRule="auto"/>
        <w:ind w:firstLine="424" w:firstLineChars="202"/>
        <w:rPr>
          <w:rFonts w:eastAsia="仿宋" w:cs="仿宋"/>
          <w:bCs/>
          <w:color w:val="000000"/>
          <w:kern w:val="0"/>
          <w:szCs w:val="21"/>
        </w:rPr>
      </w:pPr>
      <w:r>
        <w:rPr>
          <w:rFonts w:hint="eastAsia" w:eastAsia="仿宋" w:cs="仿宋"/>
          <w:bCs/>
          <w:color w:val="000000"/>
          <w:kern w:val="0"/>
          <w:szCs w:val="21"/>
        </w:rPr>
        <w:t>4</w:t>
      </w:r>
      <w:r>
        <w:rPr>
          <w:rFonts w:eastAsia="仿宋" w:cs="仿宋"/>
          <w:bCs/>
          <w:color w:val="000000"/>
          <w:kern w:val="0"/>
          <w:szCs w:val="21"/>
        </w:rPr>
        <w:t>.</w:t>
      </w:r>
      <w:r>
        <w:rPr>
          <w:rFonts w:hint="eastAsia" w:eastAsia="仿宋" w:cs="仿宋"/>
          <w:bCs/>
          <w:color w:val="000000"/>
          <w:kern w:val="0"/>
          <w:szCs w:val="21"/>
        </w:rPr>
        <w:t>具备数据处理模块，具有特征提取和数据集PCA/LDA多种分析方式的降维散点图显示功能。</w:t>
      </w:r>
    </w:p>
    <w:p w14:paraId="512FD1F8">
      <w:pPr>
        <w:spacing w:line="360" w:lineRule="auto"/>
        <w:ind w:firstLine="424" w:firstLineChars="202"/>
        <w:rPr>
          <w:rFonts w:eastAsia="仿宋" w:cs="仿宋"/>
          <w:bCs/>
          <w:color w:val="000000"/>
          <w:kern w:val="0"/>
          <w:szCs w:val="21"/>
        </w:rPr>
      </w:pPr>
      <w:r>
        <w:rPr>
          <w:rFonts w:hint="eastAsia" w:eastAsia="仿宋" w:cs="仿宋"/>
          <w:bCs/>
          <w:color w:val="000000"/>
          <w:kern w:val="0"/>
          <w:szCs w:val="21"/>
        </w:rPr>
        <w:t>5</w:t>
      </w:r>
      <w:r>
        <w:rPr>
          <w:rFonts w:eastAsia="仿宋" w:cs="仿宋"/>
          <w:bCs/>
          <w:color w:val="000000"/>
          <w:kern w:val="0"/>
          <w:szCs w:val="21"/>
        </w:rPr>
        <w:t>.</w:t>
      </w:r>
      <w:r>
        <w:rPr>
          <w:rFonts w:hint="eastAsia" w:eastAsia="仿宋" w:cs="仿宋"/>
          <w:bCs/>
          <w:color w:val="000000"/>
          <w:kern w:val="0"/>
          <w:szCs w:val="21"/>
        </w:rPr>
        <w:t>可实时监测仪器运行状态、工作环境参数（温湿度、气压）、气路预处理模块运行状态，具备维护提醒功能。</w:t>
      </w:r>
    </w:p>
    <w:p w14:paraId="32970850">
      <w:pPr>
        <w:spacing w:line="360" w:lineRule="auto"/>
        <w:ind w:firstLine="424" w:firstLineChars="202"/>
        <w:rPr>
          <w:rFonts w:eastAsia="仿宋" w:cs="仿宋"/>
          <w:bCs/>
          <w:color w:val="000000"/>
          <w:kern w:val="0"/>
          <w:szCs w:val="21"/>
        </w:rPr>
      </w:pPr>
      <w:r>
        <w:rPr>
          <w:rFonts w:hint="eastAsia" w:eastAsia="仿宋" w:cs="仿宋"/>
          <w:bCs/>
          <w:color w:val="000000"/>
          <w:kern w:val="0"/>
          <w:szCs w:val="21"/>
        </w:rPr>
        <w:t>6</w:t>
      </w:r>
      <w:r>
        <w:rPr>
          <w:rFonts w:eastAsia="仿宋" w:cs="仿宋"/>
          <w:bCs/>
          <w:color w:val="000000"/>
          <w:kern w:val="0"/>
          <w:szCs w:val="21"/>
        </w:rPr>
        <w:t>.</w:t>
      </w:r>
      <w:r>
        <w:rPr>
          <w:rFonts w:hint="eastAsia" w:eastAsia="仿宋" w:cs="仿宋"/>
          <w:bCs/>
          <w:color w:val="000000"/>
          <w:kern w:val="0"/>
          <w:szCs w:val="21"/>
        </w:rPr>
        <w:t>具备网络通信功能，支持FTP服务器配置、远程数据访问等扩展功能。</w:t>
      </w:r>
    </w:p>
    <w:p w14:paraId="6726AA25">
      <w:pPr>
        <w:spacing w:line="360" w:lineRule="auto"/>
        <w:rPr>
          <w:rFonts w:eastAsia="仿宋" w:cs="仿宋"/>
          <w:b/>
          <w:color w:val="000000"/>
          <w:kern w:val="0"/>
          <w:szCs w:val="21"/>
        </w:rPr>
      </w:pPr>
      <w:r>
        <w:rPr>
          <w:rFonts w:hint="eastAsia" w:eastAsia="仿宋" w:cs="仿宋"/>
          <w:b/>
          <w:color w:val="000000"/>
          <w:kern w:val="0"/>
          <w:szCs w:val="21"/>
        </w:rPr>
        <w:t>应用部分：</w:t>
      </w:r>
    </w:p>
    <w:p w14:paraId="515A396A">
      <w:pPr>
        <w:spacing w:line="360" w:lineRule="auto"/>
        <w:ind w:firstLine="420"/>
        <w:rPr>
          <w:rFonts w:hint="eastAsia" w:eastAsia="仿宋" w:cs="仿宋"/>
          <w:b/>
          <w:color w:val="000000"/>
          <w:kern w:val="0"/>
          <w:szCs w:val="21"/>
          <w:lang w:eastAsia="zh-CN"/>
        </w:rPr>
      </w:pPr>
      <w:r>
        <w:rPr>
          <w:rFonts w:hint="eastAsia" w:eastAsia="仿宋" w:cs="仿宋"/>
          <w:b/>
          <w:color w:val="000000"/>
          <w:kern w:val="0"/>
          <w:szCs w:val="21"/>
        </w:rPr>
        <w:t>1</w:t>
      </w:r>
      <w:r>
        <w:rPr>
          <w:rFonts w:eastAsia="仿宋" w:cs="仿宋"/>
          <w:b/>
          <w:color w:val="000000"/>
          <w:kern w:val="0"/>
          <w:szCs w:val="21"/>
        </w:rPr>
        <w:t>.</w:t>
      </w:r>
      <w:r>
        <w:rPr>
          <w:rFonts w:hint="eastAsia"/>
          <w:b/>
        </w:rPr>
        <w:t xml:space="preserve"> </w:t>
      </w:r>
      <w:r>
        <w:rPr>
          <w:rFonts w:hint="eastAsia" w:eastAsia="仿宋" w:cs="仿宋"/>
          <w:b/>
          <w:color w:val="000000"/>
          <w:kern w:val="0"/>
          <w:szCs w:val="21"/>
        </w:rPr>
        <w:t>适用于呼出气体疾病检测，需具备一定样本测试积累，同时可拓展至其他气体分析场景；要求需佐证材料如实际临床检测样本案例或官网宣传或相关文献佐证</w:t>
      </w:r>
      <w:r>
        <w:rPr>
          <w:rFonts w:hint="eastAsia" w:eastAsia="仿宋" w:cs="仿宋"/>
          <w:b/>
          <w:color w:val="000000"/>
          <w:kern w:val="0"/>
          <w:szCs w:val="21"/>
          <w:lang w:eastAsia="zh-CN"/>
        </w:rPr>
        <w:t>。</w:t>
      </w:r>
    </w:p>
    <w:p w14:paraId="39E5A5F2">
      <w:pPr>
        <w:rPr>
          <w:rFonts w:eastAsia="仿宋" w:cs="仿宋"/>
          <w:b/>
          <w:color w:val="000000"/>
          <w:kern w:val="0"/>
          <w:szCs w:val="21"/>
        </w:rPr>
      </w:pPr>
      <w:r>
        <w:rPr>
          <w:rFonts w:hint="eastAsia" w:eastAsia="仿宋" w:cs="仿宋"/>
          <w:b/>
          <w:color w:val="000000"/>
          <w:kern w:val="0"/>
          <w:szCs w:val="21"/>
        </w:rPr>
        <w:t>二、配置要求：</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2282"/>
        <w:gridCol w:w="1125"/>
        <w:gridCol w:w="4212"/>
      </w:tblGrid>
      <w:tr w14:paraId="4DAD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7" w:type="pct"/>
            <w:noWrap w:val="0"/>
            <w:vAlign w:val="center"/>
          </w:tcPr>
          <w:p w14:paraId="41E9CEF4">
            <w:pPr>
              <w:jc w:val="center"/>
              <w:rPr>
                <w:rFonts w:hint="default" w:ascii="仿宋" w:hAnsi="仿宋" w:eastAsia="仿宋" w:cs="仿宋"/>
                <w:b/>
                <w:color w:val="auto"/>
                <w:szCs w:val="21"/>
                <w:highlight w:val="none"/>
                <w:vertAlign w:val="baseline"/>
                <w:lang w:val="en-US" w:eastAsia="zh-CN"/>
              </w:rPr>
            </w:pPr>
            <w:r>
              <w:rPr>
                <w:rFonts w:hint="eastAsia" w:ascii="仿宋" w:hAnsi="仿宋" w:eastAsia="仿宋" w:cs="仿宋"/>
                <w:b/>
                <w:color w:val="auto"/>
                <w:szCs w:val="21"/>
                <w:highlight w:val="none"/>
                <w:vertAlign w:val="baseline"/>
                <w:lang w:val="en-US" w:eastAsia="zh-CN"/>
              </w:rPr>
              <w:t>序号</w:t>
            </w:r>
          </w:p>
        </w:tc>
        <w:tc>
          <w:tcPr>
            <w:tcW w:w="1339" w:type="pct"/>
            <w:noWrap w:val="0"/>
            <w:vAlign w:val="center"/>
          </w:tcPr>
          <w:p w14:paraId="33EB7648">
            <w:pPr>
              <w:jc w:val="center"/>
              <w:rPr>
                <w:rFonts w:hint="default" w:ascii="仿宋" w:hAnsi="仿宋" w:eastAsia="仿宋" w:cs="仿宋"/>
                <w:b/>
                <w:color w:val="auto"/>
                <w:szCs w:val="21"/>
                <w:highlight w:val="none"/>
                <w:vertAlign w:val="baseline"/>
                <w:lang w:val="en-US" w:eastAsia="zh-CN"/>
              </w:rPr>
            </w:pPr>
            <w:r>
              <w:rPr>
                <w:rFonts w:hint="eastAsia" w:ascii="仿宋" w:hAnsi="仿宋" w:eastAsia="仿宋" w:cs="仿宋"/>
                <w:b/>
                <w:color w:val="auto"/>
                <w:szCs w:val="21"/>
                <w:highlight w:val="none"/>
                <w:vertAlign w:val="baseline"/>
                <w:lang w:val="en-US" w:eastAsia="zh-CN"/>
              </w:rPr>
              <w:t>名称</w:t>
            </w:r>
          </w:p>
        </w:tc>
        <w:tc>
          <w:tcPr>
            <w:tcW w:w="660" w:type="pct"/>
            <w:noWrap w:val="0"/>
            <w:vAlign w:val="center"/>
          </w:tcPr>
          <w:p w14:paraId="41FD84E1">
            <w:pPr>
              <w:jc w:val="center"/>
              <w:rPr>
                <w:rFonts w:hint="default" w:ascii="仿宋" w:hAnsi="仿宋" w:eastAsia="仿宋" w:cs="仿宋"/>
                <w:b/>
                <w:color w:val="auto"/>
                <w:szCs w:val="21"/>
                <w:highlight w:val="none"/>
                <w:vertAlign w:val="baseline"/>
                <w:lang w:val="en-US" w:eastAsia="zh-CN"/>
              </w:rPr>
            </w:pPr>
            <w:r>
              <w:rPr>
                <w:rFonts w:hint="eastAsia" w:ascii="仿宋" w:hAnsi="仿宋" w:eastAsia="仿宋" w:cs="仿宋"/>
                <w:b/>
                <w:color w:val="auto"/>
                <w:szCs w:val="21"/>
                <w:highlight w:val="none"/>
                <w:vertAlign w:val="baseline"/>
                <w:lang w:val="en-US" w:eastAsia="zh-CN"/>
              </w:rPr>
              <w:t>数量</w:t>
            </w:r>
          </w:p>
        </w:tc>
        <w:tc>
          <w:tcPr>
            <w:tcW w:w="2472" w:type="pct"/>
            <w:noWrap w:val="0"/>
            <w:vAlign w:val="center"/>
          </w:tcPr>
          <w:p w14:paraId="53C654B9">
            <w:pPr>
              <w:jc w:val="center"/>
              <w:rPr>
                <w:rFonts w:hint="default" w:ascii="仿宋" w:hAnsi="仿宋" w:eastAsia="仿宋" w:cs="仿宋"/>
                <w:b/>
                <w:color w:val="auto"/>
                <w:szCs w:val="21"/>
                <w:highlight w:val="none"/>
                <w:vertAlign w:val="baseline"/>
                <w:lang w:val="en-US" w:eastAsia="zh-CN"/>
              </w:rPr>
            </w:pPr>
            <w:r>
              <w:rPr>
                <w:rFonts w:hint="eastAsia" w:ascii="仿宋" w:hAnsi="仿宋" w:eastAsia="仿宋" w:cs="仿宋"/>
                <w:b/>
                <w:color w:val="auto"/>
                <w:szCs w:val="21"/>
                <w:highlight w:val="none"/>
                <w:vertAlign w:val="baseline"/>
                <w:lang w:val="en-US" w:eastAsia="zh-CN"/>
              </w:rPr>
              <w:t>单台套配置</w:t>
            </w:r>
          </w:p>
        </w:tc>
      </w:tr>
      <w:tr w14:paraId="0DD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27" w:type="pct"/>
            <w:noWrap w:val="0"/>
            <w:vAlign w:val="center"/>
          </w:tcPr>
          <w:p w14:paraId="6FDC9110">
            <w:pPr>
              <w:jc w:val="center"/>
              <w:rPr>
                <w:rFonts w:hint="default" w:ascii="仿宋" w:hAnsi="仿宋" w:eastAsia="仿宋" w:cs="仿宋"/>
                <w:b w:val="0"/>
                <w:bCs/>
                <w:color w:val="auto"/>
                <w:szCs w:val="21"/>
                <w:highlight w:val="none"/>
                <w:vertAlign w:val="baseline"/>
                <w:lang w:val="en-US" w:eastAsia="zh-CN"/>
              </w:rPr>
            </w:pPr>
            <w:r>
              <w:rPr>
                <w:rFonts w:hint="eastAsia" w:ascii="仿宋" w:hAnsi="仿宋" w:eastAsia="仿宋" w:cs="仿宋"/>
                <w:b w:val="0"/>
                <w:bCs/>
                <w:color w:val="auto"/>
                <w:szCs w:val="21"/>
                <w:highlight w:val="none"/>
                <w:vertAlign w:val="baseline"/>
                <w:lang w:val="en-US" w:eastAsia="zh-CN"/>
              </w:rPr>
              <w:t>1</w:t>
            </w:r>
          </w:p>
        </w:tc>
        <w:tc>
          <w:tcPr>
            <w:tcW w:w="1339" w:type="pct"/>
            <w:noWrap w:val="0"/>
            <w:vAlign w:val="center"/>
          </w:tcPr>
          <w:p w14:paraId="27754C9F">
            <w:pPr>
              <w:rPr>
                <w:rFonts w:hint="eastAsia" w:ascii="仿宋" w:hAnsi="仿宋" w:eastAsia="仿宋" w:cs="仿宋"/>
                <w:b w:val="0"/>
                <w:bCs/>
                <w:color w:val="auto"/>
                <w:szCs w:val="21"/>
                <w:highlight w:val="none"/>
                <w:vertAlign w:val="baseline"/>
                <w:lang w:val="en-US" w:eastAsia="zh-CN"/>
              </w:rPr>
            </w:pPr>
            <w:r>
              <w:rPr>
                <w:rFonts w:hint="eastAsia" w:eastAsia="仿宋" w:cs="仿宋"/>
                <w:bCs/>
                <w:color w:val="000000"/>
                <w:kern w:val="0"/>
                <w:szCs w:val="21"/>
              </w:rPr>
              <w:t>呼气检测仪</w:t>
            </w:r>
          </w:p>
        </w:tc>
        <w:tc>
          <w:tcPr>
            <w:tcW w:w="660" w:type="pct"/>
            <w:noWrap w:val="0"/>
            <w:vAlign w:val="center"/>
          </w:tcPr>
          <w:p w14:paraId="3C0E29CD">
            <w:pPr>
              <w:jc w:val="center"/>
              <w:rPr>
                <w:rFonts w:hint="default" w:ascii="仿宋" w:hAnsi="仿宋" w:eastAsia="仿宋" w:cs="仿宋"/>
                <w:b/>
                <w:color w:val="auto"/>
                <w:szCs w:val="21"/>
                <w:highlight w:val="none"/>
                <w:vertAlign w:val="baseline"/>
                <w:lang w:val="en-US" w:eastAsia="zh-CN"/>
              </w:rPr>
            </w:pPr>
            <w:r>
              <w:rPr>
                <w:rFonts w:hint="eastAsia" w:ascii="仿宋" w:hAnsi="仿宋" w:eastAsia="仿宋" w:cs="仿宋"/>
                <w:b/>
                <w:color w:val="auto"/>
                <w:szCs w:val="21"/>
                <w:highlight w:val="none"/>
                <w:vertAlign w:val="baseline"/>
                <w:lang w:val="en-US" w:eastAsia="zh-CN"/>
              </w:rPr>
              <w:t>1套</w:t>
            </w:r>
          </w:p>
        </w:tc>
        <w:tc>
          <w:tcPr>
            <w:tcW w:w="2472" w:type="pct"/>
            <w:noWrap w:val="0"/>
            <w:vAlign w:val="center"/>
          </w:tcPr>
          <w:p w14:paraId="66C99F6B">
            <w:pPr>
              <w:rPr>
                <w:rFonts w:eastAsia="仿宋" w:cs="仿宋"/>
                <w:bCs/>
                <w:color w:val="000000"/>
                <w:kern w:val="0"/>
                <w:szCs w:val="21"/>
              </w:rPr>
            </w:pPr>
            <w:r>
              <w:rPr>
                <w:rFonts w:hint="eastAsia" w:eastAsia="仿宋" w:cs="仿宋"/>
                <w:bCs/>
                <w:color w:val="000000"/>
                <w:kern w:val="0"/>
                <w:szCs w:val="21"/>
              </w:rPr>
              <w:t>呼气检测仪主机1套</w:t>
            </w:r>
          </w:p>
          <w:p w14:paraId="7A66B2DC">
            <w:pPr>
              <w:rPr>
                <w:rFonts w:eastAsia="仿宋" w:cs="仿宋"/>
                <w:bCs/>
                <w:color w:val="000000"/>
                <w:kern w:val="0"/>
                <w:szCs w:val="21"/>
              </w:rPr>
            </w:pPr>
            <w:r>
              <w:rPr>
                <w:rFonts w:hint="eastAsia" w:eastAsia="仿宋" w:cs="仿宋"/>
                <w:bCs/>
                <w:color w:val="000000"/>
                <w:kern w:val="0"/>
                <w:szCs w:val="21"/>
              </w:rPr>
              <w:t>电源适配器及配套线缆1套。</w:t>
            </w:r>
          </w:p>
          <w:p w14:paraId="0F9DAF32">
            <w:pPr>
              <w:rPr>
                <w:rFonts w:eastAsia="仿宋" w:cs="仿宋"/>
                <w:bCs/>
                <w:color w:val="000000"/>
                <w:kern w:val="0"/>
                <w:szCs w:val="21"/>
              </w:rPr>
            </w:pPr>
            <w:r>
              <w:rPr>
                <w:rFonts w:hint="eastAsia" w:eastAsia="仿宋" w:cs="仿宋"/>
                <w:bCs/>
                <w:color w:val="000000"/>
                <w:kern w:val="0"/>
                <w:szCs w:val="21"/>
              </w:rPr>
              <w:t>设备便携箱1个。</w:t>
            </w:r>
          </w:p>
          <w:p w14:paraId="3AC1DE63">
            <w:pPr>
              <w:rPr>
                <w:rFonts w:eastAsia="仿宋" w:cs="仿宋"/>
                <w:bCs/>
                <w:color w:val="000000"/>
                <w:kern w:val="0"/>
                <w:szCs w:val="21"/>
              </w:rPr>
            </w:pPr>
            <w:r>
              <w:rPr>
                <w:rFonts w:hint="eastAsia" w:eastAsia="仿宋" w:cs="仿宋"/>
                <w:bCs/>
                <w:color w:val="000000"/>
                <w:kern w:val="0"/>
                <w:szCs w:val="21"/>
              </w:rPr>
              <w:t>采集软件1套。</w:t>
            </w:r>
          </w:p>
          <w:p w14:paraId="53982455">
            <w:pPr>
              <w:rPr>
                <w:rFonts w:hint="eastAsia" w:ascii="仿宋" w:hAnsi="仿宋" w:eastAsia="仿宋" w:cs="仿宋"/>
                <w:b/>
                <w:color w:val="auto"/>
                <w:szCs w:val="21"/>
                <w:highlight w:val="none"/>
                <w:vertAlign w:val="baseline"/>
                <w:lang w:val="en-US" w:eastAsia="zh-CN"/>
              </w:rPr>
            </w:pPr>
            <w:r>
              <w:rPr>
                <w:rFonts w:hint="eastAsia" w:eastAsia="仿宋" w:cs="仿宋"/>
                <w:bCs/>
                <w:color w:val="000000"/>
                <w:kern w:val="0"/>
                <w:szCs w:val="21"/>
              </w:rPr>
              <w:t>传感器响应值计算软件1套。</w:t>
            </w:r>
          </w:p>
        </w:tc>
      </w:tr>
    </w:tbl>
    <w:p w14:paraId="794615B3">
      <w:pPr>
        <w:spacing w:line="360" w:lineRule="auto"/>
        <w:rPr>
          <w:rFonts w:eastAsia="仿宋" w:cs="仿宋"/>
          <w:b/>
          <w:color w:val="000000"/>
          <w:kern w:val="0"/>
          <w:szCs w:val="21"/>
        </w:rPr>
      </w:pPr>
      <w:r>
        <w:rPr>
          <w:rFonts w:hint="eastAsia" w:eastAsia="仿宋" w:cs="仿宋"/>
          <w:b/>
          <w:color w:val="000000"/>
          <w:kern w:val="0"/>
          <w:szCs w:val="21"/>
        </w:rPr>
        <w:t>三、商务要求</w:t>
      </w:r>
    </w:p>
    <w:p w14:paraId="10BB73EF">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交货期：合同生效后30天内。</w:t>
      </w:r>
    </w:p>
    <w:p w14:paraId="025B4DB4">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质保期：整机免费保修3年。</w:t>
      </w:r>
    </w:p>
    <w:p w14:paraId="03C09683">
      <w:pPr>
        <w:spacing w:line="360" w:lineRule="auto"/>
        <w:ind w:firstLine="420" w:firstLineChars="200"/>
        <w:rPr>
          <w:rFonts w:eastAsia="仿宋" w:cs="仿宋"/>
          <w:bCs/>
          <w:color w:val="000000"/>
          <w:kern w:val="0"/>
          <w:szCs w:val="21"/>
        </w:rPr>
      </w:pPr>
      <w:r>
        <w:rPr>
          <w:rFonts w:hint="eastAsia" w:eastAsia="仿宋" w:cs="仿宋"/>
          <w:bCs/>
          <w:color w:val="000000"/>
          <w:kern w:val="0"/>
          <w:szCs w:val="21"/>
        </w:rPr>
        <w:t>其他：交货时应提供设备的装箱单等证明材料，设备需为厂家原包装未拆封。安装、调试、验收合格后交付使用。</w:t>
      </w:r>
    </w:p>
    <w:p w14:paraId="0E5AC1D6">
      <w:pPr>
        <w:ind w:firstLine="480" w:firstLineChars="200"/>
        <w:rPr>
          <w:rFonts w:eastAsia="仿宋" w:cs="仿宋"/>
          <w:sz w:val="24"/>
          <w:highlight w:val="green"/>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HelveticaNeueLT Std L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Microsoft YaHei UI Light">
    <w:panose1 w:val="020B0502040204020203"/>
    <w:charset w:val="86"/>
    <w:family w:val="swiss"/>
    <w:pitch w:val="default"/>
    <w:sig w:usb0="80000287" w:usb1="2ACF001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NewCenturySchlbk">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3F9A3">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A9C791">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DA9C791">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D370F">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6F0167"/>
    <w:multiLevelType w:val="multilevel"/>
    <w:tmpl w:val="1C6F0167"/>
    <w:lvl w:ilvl="0" w:tentative="0">
      <w:start w:val="1"/>
      <w:numFmt w:val="japaneseCounting"/>
      <w:suff w:val="space"/>
      <w:lvlText w:val="%1、"/>
      <w:lvlJc w:val="left"/>
      <w:pPr>
        <w:ind w:left="0" w:firstLine="0"/>
      </w:pPr>
      <w:rPr>
        <w:rFonts w:hint="eastAsia" w:eastAsia="宋体"/>
        <w:b w:val="0"/>
        <w:i w:val="0"/>
      </w:rPr>
    </w:lvl>
    <w:lvl w:ilvl="1" w:tentative="0">
      <w:start w:val="1"/>
      <w:numFmt w:val="decimal"/>
      <w:isLgl/>
      <w:suff w:val="space"/>
      <w:lvlText w:val="%1.%2 "/>
      <w:lvlJc w:val="left"/>
      <w:pPr>
        <w:ind w:left="0" w:firstLine="0"/>
      </w:pPr>
      <w:rPr>
        <w:rFonts w:hint="default" w:ascii="Times New Roman" w:hAnsi="Times New Roman" w:eastAsia="宋体"/>
        <w:b w:val="0"/>
        <w:i w:val="0"/>
      </w:rPr>
    </w:lvl>
    <w:lvl w:ilvl="2" w:tentative="0">
      <w:start w:val="1"/>
      <w:numFmt w:val="decimal"/>
      <w:pStyle w:val="172"/>
      <w:isLgl/>
      <w:suff w:val="space"/>
      <w:lvlText w:val="%1.%2.%3 "/>
      <w:lvlJc w:val="left"/>
      <w:pPr>
        <w:ind w:left="0" w:firstLine="0"/>
      </w:pPr>
      <w:rPr>
        <w:rFonts w:hint="default" w:ascii="Times New Roman" w:hAnsi="Times New Roman"/>
      </w:rPr>
    </w:lvl>
    <w:lvl w:ilvl="3" w:tentative="0">
      <w:start w:val="1"/>
      <w:numFmt w:val="decimal"/>
      <w:isLgl/>
      <w:suff w:val="space"/>
      <w:lvlText w:val="%1.%2.%3.%4 "/>
      <w:lvlJc w:val="left"/>
      <w:pPr>
        <w:ind w:left="851" w:hanging="851"/>
      </w:pPr>
      <w:rPr>
        <w:rFonts w:hint="default" w:ascii="Times New Roman" w:hAnsi="Times New Roman"/>
      </w:rPr>
    </w:lvl>
    <w:lvl w:ilvl="4" w:tentative="0">
      <w:start w:val="1"/>
      <w:numFmt w:val="decimal"/>
      <w:isLgl/>
      <w:suff w:val="space"/>
      <w:lvlText w:val="%1.%2.%3.%4.%5"/>
      <w:lvlJc w:val="left"/>
      <w:pPr>
        <w:ind w:left="992" w:hanging="992"/>
      </w:pPr>
      <w:rPr>
        <w:rFonts w:hint="default" w:ascii="Times New Roman" w:hAnsi="Times New Roman"/>
      </w:rPr>
    </w:lvl>
    <w:lvl w:ilvl="5" w:tentative="0">
      <w:start w:val="1"/>
      <w:numFmt w:val="decimal"/>
      <w:isLgl/>
      <w:suff w:val="space"/>
      <w:lvlText w:val="%1.%2.%3.%4.%5.%6"/>
      <w:lvlJc w:val="left"/>
      <w:pPr>
        <w:ind w:left="1134" w:hanging="1134"/>
      </w:pPr>
      <w:rPr>
        <w:rFonts w:hint="default" w:ascii="Times New Roman" w:hAnsi="Times New Roman"/>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1">
    <w:nsid w:val="1D5755D3"/>
    <w:multiLevelType w:val="multilevel"/>
    <w:tmpl w:val="1D5755D3"/>
    <w:lvl w:ilvl="0" w:tentative="0">
      <w:start w:val="1"/>
      <w:numFmt w:val="bullet"/>
      <w:pStyle w:val="154"/>
      <w:lvlText w:val=""/>
      <w:lvlJc w:val="left"/>
      <w:pPr>
        <w:tabs>
          <w:tab w:val="left" w:pos="709"/>
        </w:tabs>
        <w:ind w:left="709"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pStyle w:val="12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40A6232E"/>
    <w:multiLevelType w:val="singleLevel"/>
    <w:tmpl w:val="40A6232E"/>
    <w:lvl w:ilvl="0" w:tentative="0">
      <w:start w:val="10"/>
      <w:numFmt w:val="decimal"/>
      <w:pStyle w:val="8"/>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1NDA1YTkwN2VmNjQ2NzZjNmIzMzMxZDczNTQwZjQifQ=="/>
    <w:docVar w:name="KSO_WPS_MARK_KEY" w:val="362561af-4cf5-43e1-8da9-938d94d882e4"/>
  </w:docVars>
  <w:rsids>
    <w:rsidRoot w:val="00172A27"/>
    <w:rsid w:val="00001131"/>
    <w:rsid w:val="0000322E"/>
    <w:rsid w:val="000034B5"/>
    <w:rsid w:val="0000441A"/>
    <w:rsid w:val="000044E9"/>
    <w:rsid w:val="000123A0"/>
    <w:rsid w:val="0001263A"/>
    <w:rsid w:val="00012DC5"/>
    <w:rsid w:val="00013CA3"/>
    <w:rsid w:val="00016165"/>
    <w:rsid w:val="00016B60"/>
    <w:rsid w:val="00020855"/>
    <w:rsid w:val="000220F5"/>
    <w:rsid w:val="000231AF"/>
    <w:rsid w:val="0002433A"/>
    <w:rsid w:val="00024737"/>
    <w:rsid w:val="000254CC"/>
    <w:rsid w:val="00025A2C"/>
    <w:rsid w:val="00026440"/>
    <w:rsid w:val="0002651A"/>
    <w:rsid w:val="0002747D"/>
    <w:rsid w:val="0002750E"/>
    <w:rsid w:val="00027C8F"/>
    <w:rsid w:val="000306ED"/>
    <w:rsid w:val="0003201D"/>
    <w:rsid w:val="0003411E"/>
    <w:rsid w:val="0003549E"/>
    <w:rsid w:val="00035AAB"/>
    <w:rsid w:val="00035D5F"/>
    <w:rsid w:val="00036FC0"/>
    <w:rsid w:val="00037F6D"/>
    <w:rsid w:val="00041EEF"/>
    <w:rsid w:val="00042A49"/>
    <w:rsid w:val="000437CD"/>
    <w:rsid w:val="000439E5"/>
    <w:rsid w:val="00043F99"/>
    <w:rsid w:val="0004715B"/>
    <w:rsid w:val="000474D7"/>
    <w:rsid w:val="00047F6A"/>
    <w:rsid w:val="000514BF"/>
    <w:rsid w:val="000519D2"/>
    <w:rsid w:val="000526FA"/>
    <w:rsid w:val="00052811"/>
    <w:rsid w:val="0005317C"/>
    <w:rsid w:val="00053649"/>
    <w:rsid w:val="000565D9"/>
    <w:rsid w:val="00056A60"/>
    <w:rsid w:val="000649AD"/>
    <w:rsid w:val="000658EA"/>
    <w:rsid w:val="0006670C"/>
    <w:rsid w:val="00067718"/>
    <w:rsid w:val="00072E6D"/>
    <w:rsid w:val="000748BC"/>
    <w:rsid w:val="00075692"/>
    <w:rsid w:val="00076FD7"/>
    <w:rsid w:val="00077FAF"/>
    <w:rsid w:val="000809CD"/>
    <w:rsid w:val="00082E73"/>
    <w:rsid w:val="0008344C"/>
    <w:rsid w:val="00085C7E"/>
    <w:rsid w:val="00086104"/>
    <w:rsid w:val="000879F9"/>
    <w:rsid w:val="00087AAB"/>
    <w:rsid w:val="00090D7E"/>
    <w:rsid w:val="00091204"/>
    <w:rsid w:val="0009135F"/>
    <w:rsid w:val="00092221"/>
    <w:rsid w:val="00093F85"/>
    <w:rsid w:val="000951C0"/>
    <w:rsid w:val="000955BC"/>
    <w:rsid w:val="00095789"/>
    <w:rsid w:val="00096024"/>
    <w:rsid w:val="0009655B"/>
    <w:rsid w:val="00097818"/>
    <w:rsid w:val="000A0A5C"/>
    <w:rsid w:val="000A1389"/>
    <w:rsid w:val="000A3091"/>
    <w:rsid w:val="000A40B3"/>
    <w:rsid w:val="000A40FE"/>
    <w:rsid w:val="000A4B4B"/>
    <w:rsid w:val="000A6E19"/>
    <w:rsid w:val="000B1338"/>
    <w:rsid w:val="000B1398"/>
    <w:rsid w:val="000B16E7"/>
    <w:rsid w:val="000B1F65"/>
    <w:rsid w:val="000B2B95"/>
    <w:rsid w:val="000B7F28"/>
    <w:rsid w:val="000C15E1"/>
    <w:rsid w:val="000C1C75"/>
    <w:rsid w:val="000C459A"/>
    <w:rsid w:val="000C4715"/>
    <w:rsid w:val="000C5A43"/>
    <w:rsid w:val="000C7596"/>
    <w:rsid w:val="000D241D"/>
    <w:rsid w:val="000D2BA8"/>
    <w:rsid w:val="000D6B9D"/>
    <w:rsid w:val="000D6D28"/>
    <w:rsid w:val="000D6F7C"/>
    <w:rsid w:val="000E00C5"/>
    <w:rsid w:val="000E3F3D"/>
    <w:rsid w:val="000E49F0"/>
    <w:rsid w:val="000E4A68"/>
    <w:rsid w:val="000E5883"/>
    <w:rsid w:val="000E59C2"/>
    <w:rsid w:val="000F13C0"/>
    <w:rsid w:val="000F75E0"/>
    <w:rsid w:val="000F7722"/>
    <w:rsid w:val="001022CE"/>
    <w:rsid w:val="001058A0"/>
    <w:rsid w:val="00105D2E"/>
    <w:rsid w:val="00105DEA"/>
    <w:rsid w:val="00107A4A"/>
    <w:rsid w:val="00111FF0"/>
    <w:rsid w:val="00115B5D"/>
    <w:rsid w:val="00115BD1"/>
    <w:rsid w:val="00116438"/>
    <w:rsid w:val="001201D7"/>
    <w:rsid w:val="001209D6"/>
    <w:rsid w:val="00121592"/>
    <w:rsid w:val="0012209B"/>
    <w:rsid w:val="00122C6D"/>
    <w:rsid w:val="00123BDC"/>
    <w:rsid w:val="001263A7"/>
    <w:rsid w:val="00126EFB"/>
    <w:rsid w:val="00127CAD"/>
    <w:rsid w:val="001309D4"/>
    <w:rsid w:val="001313EC"/>
    <w:rsid w:val="0013343F"/>
    <w:rsid w:val="00133537"/>
    <w:rsid w:val="00134CB6"/>
    <w:rsid w:val="001353EF"/>
    <w:rsid w:val="00135FC7"/>
    <w:rsid w:val="001360A7"/>
    <w:rsid w:val="00136E3D"/>
    <w:rsid w:val="00137BC0"/>
    <w:rsid w:val="001414D8"/>
    <w:rsid w:val="001435D0"/>
    <w:rsid w:val="001436A4"/>
    <w:rsid w:val="001439A2"/>
    <w:rsid w:val="001445D2"/>
    <w:rsid w:val="00144CA2"/>
    <w:rsid w:val="00144F21"/>
    <w:rsid w:val="00147C3C"/>
    <w:rsid w:val="001502F1"/>
    <w:rsid w:val="001516FF"/>
    <w:rsid w:val="00152705"/>
    <w:rsid w:val="00152B18"/>
    <w:rsid w:val="00152FCE"/>
    <w:rsid w:val="00155081"/>
    <w:rsid w:val="00155436"/>
    <w:rsid w:val="001560FC"/>
    <w:rsid w:val="00157305"/>
    <w:rsid w:val="0016278D"/>
    <w:rsid w:val="00163548"/>
    <w:rsid w:val="0016434C"/>
    <w:rsid w:val="00166788"/>
    <w:rsid w:val="001673C2"/>
    <w:rsid w:val="001677FD"/>
    <w:rsid w:val="0016792A"/>
    <w:rsid w:val="00167D71"/>
    <w:rsid w:val="00170910"/>
    <w:rsid w:val="00171FC4"/>
    <w:rsid w:val="001726DF"/>
    <w:rsid w:val="00172A27"/>
    <w:rsid w:val="001741C2"/>
    <w:rsid w:val="00175E6C"/>
    <w:rsid w:val="00180EE5"/>
    <w:rsid w:val="001816AA"/>
    <w:rsid w:val="0018246D"/>
    <w:rsid w:val="00184DF1"/>
    <w:rsid w:val="00187BAB"/>
    <w:rsid w:val="0019001B"/>
    <w:rsid w:val="00191BB3"/>
    <w:rsid w:val="00192E94"/>
    <w:rsid w:val="001946C2"/>
    <w:rsid w:val="00195169"/>
    <w:rsid w:val="00196DBF"/>
    <w:rsid w:val="001A10F8"/>
    <w:rsid w:val="001A1461"/>
    <w:rsid w:val="001A1A38"/>
    <w:rsid w:val="001A2358"/>
    <w:rsid w:val="001A2BC1"/>
    <w:rsid w:val="001A33D3"/>
    <w:rsid w:val="001A3502"/>
    <w:rsid w:val="001A4117"/>
    <w:rsid w:val="001A42A4"/>
    <w:rsid w:val="001A42B9"/>
    <w:rsid w:val="001A44AE"/>
    <w:rsid w:val="001B164E"/>
    <w:rsid w:val="001B1D5A"/>
    <w:rsid w:val="001B21A5"/>
    <w:rsid w:val="001B3C5E"/>
    <w:rsid w:val="001B5966"/>
    <w:rsid w:val="001B7B66"/>
    <w:rsid w:val="001C01A4"/>
    <w:rsid w:val="001C0999"/>
    <w:rsid w:val="001C1083"/>
    <w:rsid w:val="001C2810"/>
    <w:rsid w:val="001C5A70"/>
    <w:rsid w:val="001C6970"/>
    <w:rsid w:val="001C7722"/>
    <w:rsid w:val="001C7B2C"/>
    <w:rsid w:val="001D1E9E"/>
    <w:rsid w:val="001D24E8"/>
    <w:rsid w:val="001D2F94"/>
    <w:rsid w:val="001D3BE3"/>
    <w:rsid w:val="001D4125"/>
    <w:rsid w:val="001D5530"/>
    <w:rsid w:val="001D55B0"/>
    <w:rsid w:val="001D5882"/>
    <w:rsid w:val="001D6444"/>
    <w:rsid w:val="001D6603"/>
    <w:rsid w:val="001E10E6"/>
    <w:rsid w:val="001E12CE"/>
    <w:rsid w:val="001E34DA"/>
    <w:rsid w:val="001E369E"/>
    <w:rsid w:val="001E5F48"/>
    <w:rsid w:val="001E79DE"/>
    <w:rsid w:val="001F0AB0"/>
    <w:rsid w:val="0020060A"/>
    <w:rsid w:val="00200CB9"/>
    <w:rsid w:val="00204E7C"/>
    <w:rsid w:val="002051BF"/>
    <w:rsid w:val="00205A03"/>
    <w:rsid w:val="00205F70"/>
    <w:rsid w:val="002075A6"/>
    <w:rsid w:val="00207E32"/>
    <w:rsid w:val="00211604"/>
    <w:rsid w:val="00212B31"/>
    <w:rsid w:val="00215633"/>
    <w:rsid w:val="00216AD0"/>
    <w:rsid w:val="00217056"/>
    <w:rsid w:val="0022279D"/>
    <w:rsid w:val="00224306"/>
    <w:rsid w:val="0022576A"/>
    <w:rsid w:val="00231C61"/>
    <w:rsid w:val="00231CA8"/>
    <w:rsid w:val="00236E1C"/>
    <w:rsid w:val="0024273A"/>
    <w:rsid w:val="00242FFD"/>
    <w:rsid w:val="0024398D"/>
    <w:rsid w:val="0024635D"/>
    <w:rsid w:val="00247A7F"/>
    <w:rsid w:val="0025066A"/>
    <w:rsid w:val="00250C32"/>
    <w:rsid w:val="00251BBF"/>
    <w:rsid w:val="00253701"/>
    <w:rsid w:val="00260FF0"/>
    <w:rsid w:val="00261A0E"/>
    <w:rsid w:val="00263B9D"/>
    <w:rsid w:val="00264D49"/>
    <w:rsid w:val="00264DA4"/>
    <w:rsid w:val="0026665E"/>
    <w:rsid w:val="00274151"/>
    <w:rsid w:val="0027453A"/>
    <w:rsid w:val="00275FDD"/>
    <w:rsid w:val="00276A46"/>
    <w:rsid w:val="002779C7"/>
    <w:rsid w:val="0028055F"/>
    <w:rsid w:val="00282B9C"/>
    <w:rsid w:val="00282BEB"/>
    <w:rsid w:val="00283143"/>
    <w:rsid w:val="00283423"/>
    <w:rsid w:val="00283B64"/>
    <w:rsid w:val="00283C35"/>
    <w:rsid w:val="0028550B"/>
    <w:rsid w:val="002868A6"/>
    <w:rsid w:val="00286AB7"/>
    <w:rsid w:val="0028744E"/>
    <w:rsid w:val="0028766A"/>
    <w:rsid w:val="00290FC6"/>
    <w:rsid w:val="00291C6B"/>
    <w:rsid w:val="00292524"/>
    <w:rsid w:val="00293CFD"/>
    <w:rsid w:val="0029476A"/>
    <w:rsid w:val="00295547"/>
    <w:rsid w:val="00296B32"/>
    <w:rsid w:val="002A15D6"/>
    <w:rsid w:val="002A1FE1"/>
    <w:rsid w:val="002A2A5E"/>
    <w:rsid w:val="002A5385"/>
    <w:rsid w:val="002B1742"/>
    <w:rsid w:val="002B258D"/>
    <w:rsid w:val="002B29E2"/>
    <w:rsid w:val="002B58BD"/>
    <w:rsid w:val="002B5C58"/>
    <w:rsid w:val="002B73D6"/>
    <w:rsid w:val="002C281B"/>
    <w:rsid w:val="002C321B"/>
    <w:rsid w:val="002C5434"/>
    <w:rsid w:val="002C5EA5"/>
    <w:rsid w:val="002C6CC8"/>
    <w:rsid w:val="002D0D0A"/>
    <w:rsid w:val="002D0FCD"/>
    <w:rsid w:val="002D6170"/>
    <w:rsid w:val="002D76E6"/>
    <w:rsid w:val="002E0B99"/>
    <w:rsid w:val="002E0C87"/>
    <w:rsid w:val="002E12DC"/>
    <w:rsid w:val="002E23BA"/>
    <w:rsid w:val="002E2914"/>
    <w:rsid w:val="002E62EF"/>
    <w:rsid w:val="002E72E5"/>
    <w:rsid w:val="002F0AAF"/>
    <w:rsid w:val="002F1855"/>
    <w:rsid w:val="002F28AF"/>
    <w:rsid w:val="002F2D64"/>
    <w:rsid w:val="002F30F5"/>
    <w:rsid w:val="002F498A"/>
    <w:rsid w:val="002F6750"/>
    <w:rsid w:val="002F699F"/>
    <w:rsid w:val="003014E9"/>
    <w:rsid w:val="00301BC9"/>
    <w:rsid w:val="00302103"/>
    <w:rsid w:val="003027D9"/>
    <w:rsid w:val="00304BB8"/>
    <w:rsid w:val="00305115"/>
    <w:rsid w:val="003063B6"/>
    <w:rsid w:val="00306D22"/>
    <w:rsid w:val="00306EF8"/>
    <w:rsid w:val="003072B7"/>
    <w:rsid w:val="00311687"/>
    <w:rsid w:val="00314AE5"/>
    <w:rsid w:val="0031508E"/>
    <w:rsid w:val="00315270"/>
    <w:rsid w:val="0031590A"/>
    <w:rsid w:val="00316E7C"/>
    <w:rsid w:val="003177D9"/>
    <w:rsid w:val="003223E8"/>
    <w:rsid w:val="003226EA"/>
    <w:rsid w:val="0032296C"/>
    <w:rsid w:val="00322C48"/>
    <w:rsid w:val="00322ECE"/>
    <w:rsid w:val="0032435C"/>
    <w:rsid w:val="00324A5B"/>
    <w:rsid w:val="00325048"/>
    <w:rsid w:val="0032534B"/>
    <w:rsid w:val="003257B6"/>
    <w:rsid w:val="00327DFC"/>
    <w:rsid w:val="003311C5"/>
    <w:rsid w:val="0033192C"/>
    <w:rsid w:val="00331D76"/>
    <w:rsid w:val="00333240"/>
    <w:rsid w:val="0033355E"/>
    <w:rsid w:val="00334A54"/>
    <w:rsid w:val="00336F35"/>
    <w:rsid w:val="00343B72"/>
    <w:rsid w:val="003454A1"/>
    <w:rsid w:val="003471E9"/>
    <w:rsid w:val="0035086A"/>
    <w:rsid w:val="003510F5"/>
    <w:rsid w:val="00351EE3"/>
    <w:rsid w:val="00352703"/>
    <w:rsid w:val="00357F60"/>
    <w:rsid w:val="0036024C"/>
    <w:rsid w:val="00360FBA"/>
    <w:rsid w:val="00364DC1"/>
    <w:rsid w:val="00367087"/>
    <w:rsid w:val="003672DE"/>
    <w:rsid w:val="0037034E"/>
    <w:rsid w:val="00375839"/>
    <w:rsid w:val="00375D46"/>
    <w:rsid w:val="00380434"/>
    <w:rsid w:val="0038158F"/>
    <w:rsid w:val="0038475A"/>
    <w:rsid w:val="00385D8F"/>
    <w:rsid w:val="0038640D"/>
    <w:rsid w:val="00386A14"/>
    <w:rsid w:val="00390DB6"/>
    <w:rsid w:val="00390FB7"/>
    <w:rsid w:val="00391F82"/>
    <w:rsid w:val="003924A6"/>
    <w:rsid w:val="00393ED0"/>
    <w:rsid w:val="00394524"/>
    <w:rsid w:val="003950CC"/>
    <w:rsid w:val="00396EC6"/>
    <w:rsid w:val="003973D8"/>
    <w:rsid w:val="003A554F"/>
    <w:rsid w:val="003B05BB"/>
    <w:rsid w:val="003B1B64"/>
    <w:rsid w:val="003B1CF9"/>
    <w:rsid w:val="003B44D3"/>
    <w:rsid w:val="003B5F49"/>
    <w:rsid w:val="003B6C27"/>
    <w:rsid w:val="003C08F8"/>
    <w:rsid w:val="003C25E3"/>
    <w:rsid w:val="003C2702"/>
    <w:rsid w:val="003C678B"/>
    <w:rsid w:val="003C7BD8"/>
    <w:rsid w:val="003D3553"/>
    <w:rsid w:val="003D6C4B"/>
    <w:rsid w:val="003E00F0"/>
    <w:rsid w:val="003E16CA"/>
    <w:rsid w:val="003E66BA"/>
    <w:rsid w:val="003E67B0"/>
    <w:rsid w:val="003E7DBB"/>
    <w:rsid w:val="003F09D8"/>
    <w:rsid w:val="003F2B50"/>
    <w:rsid w:val="003F31D7"/>
    <w:rsid w:val="003F5653"/>
    <w:rsid w:val="00400BBC"/>
    <w:rsid w:val="00400FB3"/>
    <w:rsid w:val="00401850"/>
    <w:rsid w:val="00401DAF"/>
    <w:rsid w:val="00405631"/>
    <w:rsid w:val="00405B27"/>
    <w:rsid w:val="00406B7D"/>
    <w:rsid w:val="004102B5"/>
    <w:rsid w:val="00410959"/>
    <w:rsid w:val="00410D91"/>
    <w:rsid w:val="004115F7"/>
    <w:rsid w:val="00411B0A"/>
    <w:rsid w:val="00412EAE"/>
    <w:rsid w:val="00413AE9"/>
    <w:rsid w:val="00415402"/>
    <w:rsid w:val="00415B2B"/>
    <w:rsid w:val="00421861"/>
    <w:rsid w:val="00422C1D"/>
    <w:rsid w:val="004253D0"/>
    <w:rsid w:val="0042546A"/>
    <w:rsid w:val="004304A7"/>
    <w:rsid w:val="004306C4"/>
    <w:rsid w:val="004306FA"/>
    <w:rsid w:val="00430F9B"/>
    <w:rsid w:val="00433310"/>
    <w:rsid w:val="00433D13"/>
    <w:rsid w:val="004340A8"/>
    <w:rsid w:val="0043489A"/>
    <w:rsid w:val="00434A18"/>
    <w:rsid w:val="00434A4D"/>
    <w:rsid w:val="00440A68"/>
    <w:rsid w:val="00442F22"/>
    <w:rsid w:val="00447B3E"/>
    <w:rsid w:val="0045105B"/>
    <w:rsid w:val="004515B2"/>
    <w:rsid w:val="004533CF"/>
    <w:rsid w:val="004557D3"/>
    <w:rsid w:val="004567E7"/>
    <w:rsid w:val="00456E35"/>
    <w:rsid w:val="00460475"/>
    <w:rsid w:val="00461E8F"/>
    <w:rsid w:val="00462BF3"/>
    <w:rsid w:val="004632A3"/>
    <w:rsid w:val="0046364F"/>
    <w:rsid w:val="00464A5D"/>
    <w:rsid w:val="0046562D"/>
    <w:rsid w:val="00465DD7"/>
    <w:rsid w:val="00466C78"/>
    <w:rsid w:val="00466F1C"/>
    <w:rsid w:val="00467EEA"/>
    <w:rsid w:val="004737B8"/>
    <w:rsid w:val="00476E2D"/>
    <w:rsid w:val="0048080F"/>
    <w:rsid w:val="00480D38"/>
    <w:rsid w:val="00481BE0"/>
    <w:rsid w:val="00481D76"/>
    <w:rsid w:val="004827B8"/>
    <w:rsid w:val="00483549"/>
    <w:rsid w:val="00484213"/>
    <w:rsid w:val="00485CFD"/>
    <w:rsid w:val="004861E4"/>
    <w:rsid w:val="00487D23"/>
    <w:rsid w:val="00490DA0"/>
    <w:rsid w:val="004915D6"/>
    <w:rsid w:val="004915D9"/>
    <w:rsid w:val="004953B8"/>
    <w:rsid w:val="0049613C"/>
    <w:rsid w:val="004969F6"/>
    <w:rsid w:val="0049751E"/>
    <w:rsid w:val="004A044C"/>
    <w:rsid w:val="004A0C8A"/>
    <w:rsid w:val="004A25BF"/>
    <w:rsid w:val="004A2C25"/>
    <w:rsid w:val="004A3170"/>
    <w:rsid w:val="004A3FF0"/>
    <w:rsid w:val="004A7310"/>
    <w:rsid w:val="004B0C57"/>
    <w:rsid w:val="004B10B0"/>
    <w:rsid w:val="004B27A2"/>
    <w:rsid w:val="004B3C7D"/>
    <w:rsid w:val="004B3E21"/>
    <w:rsid w:val="004B42D7"/>
    <w:rsid w:val="004B733F"/>
    <w:rsid w:val="004B798B"/>
    <w:rsid w:val="004C055B"/>
    <w:rsid w:val="004C17F4"/>
    <w:rsid w:val="004C255E"/>
    <w:rsid w:val="004C399A"/>
    <w:rsid w:val="004C4E91"/>
    <w:rsid w:val="004C5294"/>
    <w:rsid w:val="004C54F0"/>
    <w:rsid w:val="004C5B10"/>
    <w:rsid w:val="004C5D86"/>
    <w:rsid w:val="004C680C"/>
    <w:rsid w:val="004D0DA3"/>
    <w:rsid w:val="004D162E"/>
    <w:rsid w:val="004D3081"/>
    <w:rsid w:val="004D321A"/>
    <w:rsid w:val="004D3646"/>
    <w:rsid w:val="004D4734"/>
    <w:rsid w:val="004D5037"/>
    <w:rsid w:val="004D6161"/>
    <w:rsid w:val="004D62F4"/>
    <w:rsid w:val="004D643A"/>
    <w:rsid w:val="004D6CF8"/>
    <w:rsid w:val="004D7320"/>
    <w:rsid w:val="004D762E"/>
    <w:rsid w:val="004E1844"/>
    <w:rsid w:val="004E18D3"/>
    <w:rsid w:val="004E301E"/>
    <w:rsid w:val="004E406A"/>
    <w:rsid w:val="004E4598"/>
    <w:rsid w:val="004E4C4E"/>
    <w:rsid w:val="004E4D70"/>
    <w:rsid w:val="004E4FE4"/>
    <w:rsid w:val="004E5A5C"/>
    <w:rsid w:val="004E612A"/>
    <w:rsid w:val="004F0D19"/>
    <w:rsid w:val="004F12D5"/>
    <w:rsid w:val="004F1B9B"/>
    <w:rsid w:val="004F29D4"/>
    <w:rsid w:val="004F5554"/>
    <w:rsid w:val="004F564C"/>
    <w:rsid w:val="004F6025"/>
    <w:rsid w:val="004F6ABF"/>
    <w:rsid w:val="004F7FC2"/>
    <w:rsid w:val="005005A1"/>
    <w:rsid w:val="0050190F"/>
    <w:rsid w:val="00502967"/>
    <w:rsid w:val="005041AA"/>
    <w:rsid w:val="005051EA"/>
    <w:rsid w:val="00506211"/>
    <w:rsid w:val="00506C7B"/>
    <w:rsid w:val="00506F32"/>
    <w:rsid w:val="005072DA"/>
    <w:rsid w:val="00510748"/>
    <w:rsid w:val="0051119C"/>
    <w:rsid w:val="005120FB"/>
    <w:rsid w:val="005127D5"/>
    <w:rsid w:val="00512947"/>
    <w:rsid w:val="00512D0F"/>
    <w:rsid w:val="00512DD4"/>
    <w:rsid w:val="005130CF"/>
    <w:rsid w:val="00515B06"/>
    <w:rsid w:val="00517E1D"/>
    <w:rsid w:val="00526DA4"/>
    <w:rsid w:val="00527F8F"/>
    <w:rsid w:val="005309BA"/>
    <w:rsid w:val="00531924"/>
    <w:rsid w:val="00531B77"/>
    <w:rsid w:val="005325FE"/>
    <w:rsid w:val="0053347A"/>
    <w:rsid w:val="00533855"/>
    <w:rsid w:val="00534046"/>
    <w:rsid w:val="00534ED4"/>
    <w:rsid w:val="00537A83"/>
    <w:rsid w:val="00537DA1"/>
    <w:rsid w:val="005404FE"/>
    <w:rsid w:val="0054221D"/>
    <w:rsid w:val="00542498"/>
    <w:rsid w:val="0054250C"/>
    <w:rsid w:val="00542FA6"/>
    <w:rsid w:val="005433E4"/>
    <w:rsid w:val="0054622A"/>
    <w:rsid w:val="0054657B"/>
    <w:rsid w:val="0054773D"/>
    <w:rsid w:val="0055211B"/>
    <w:rsid w:val="00552FC3"/>
    <w:rsid w:val="0055520A"/>
    <w:rsid w:val="00555449"/>
    <w:rsid w:val="00563F3A"/>
    <w:rsid w:val="00566944"/>
    <w:rsid w:val="00567CF8"/>
    <w:rsid w:val="00573076"/>
    <w:rsid w:val="00575203"/>
    <w:rsid w:val="00575423"/>
    <w:rsid w:val="00583B65"/>
    <w:rsid w:val="00583DAC"/>
    <w:rsid w:val="00584CAE"/>
    <w:rsid w:val="00587B6A"/>
    <w:rsid w:val="00587EB4"/>
    <w:rsid w:val="00591F2A"/>
    <w:rsid w:val="00592316"/>
    <w:rsid w:val="00593152"/>
    <w:rsid w:val="005934EC"/>
    <w:rsid w:val="0059504F"/>
    <w:rsid w:val="005A0D6F"/>
    <w:rsid w:val="005A0F13"/>
    <w:rsid w:val="005A1DE8"/>
    <w:rsid w:val="005A47B7"/>
    <w:rsid w:val="005A4FDB"/>
    <w:rsid w:val="005A502C"/>
    <w:rsid w:val="005A507A"/>
    <w:rsid w:val="005A67E0"/>
    <w:rsid w:val="005B0E73"/>
    <w:rsid w:val="005B2164"/>
    <w:rsid w:val="005B223F"/>
    <w:rsid w:val="005B278A"/>
    <w:rsid w:val="005B30A8"/>
    <w:rsid w:val="005B32A1"/>
    <w:rsid w:val="005B43F0"/>
    <w:rsid w:val="005B4F53"/>
    <w:rsid w:val="005B60CA"/>
    <w:rsid w:val="005B6C72"/>
    <w:rsid w:val="005B735E"/>
    <w:rsid w:val="005B79F9"/>
    <w:rsid w:val="005C0253"/>
    <w:rsid w:val="005C186C"/>
    <w:rsid w:val="005C2260"/>
    <w:rsid w:val="005C2F87"/>
    <w:rsid w:val="005C3193"/>
    <w:rsid w:val="005C3B2C"/>
    <w:rsid w:val="005C410B"/>
    <w:rsid w:val="005C439F"/>
    <w:rsid w:val="005C5781"/>
    <w:rsid w:val="005C64EE"/>
    <w:rsid w:val="005C6980"/>
    <w:rsid w:val="005C74BC"/>
    <w:rsid w:val="005D335A"/>
    <w:rsid w:val="005D35A4"/>
    <w:rsid w:val="005D42B5"/>
    <w:rsid w:val="005D437F"/>
    <w:rsid w:val="005D48BF"/>
    <w:rsid w:val="005D4E77"/>
    <w:rsid w:val="005D504A"/>
    <w:rsid w:val="005D5A1D"/>
    <w:rsid w:val="005E01A5"/>
    <w:rsid w:val="005E1919"/>
    <w:rsid w:val="005E1AD8"/>
    <w:rsid w:val="005E3501"/>
    <w:rsid w:val="005E35CD"/>
    <w:rsid w:val="005E4050"/>
    <w:rsid w:val="005E5C62"/>
    <w:rsid w:val="005E6691"/>
    <w:rsid w:val="005E6F8E"/>
    <w:rsid w:val="005F2F13"/>
    <w:rsid w:val="005F3CB0"/>
    <w:rsid w:val="005F7764"/>
    <w:rsid w:val="00601804"/>
    <w:rsid w:val="0060224B"/>
    <w:rsid w:val="0060248F"/>
    <w:rsid w:val="00603EEC"/>
    <w:rsid w:val="00604AF2"/>
    <w:rsid w:val="0061073C"/>
    <w:rsid w:val="0061156D"/>
    <w:rsid w:val="00611C6D"/>
    <w:rsid w:val="00611E6D"/>
    <w:rsid w:val="00612738"/>
    <w:rsid w:val="00614CCB"/>
    <w:rsid w:val="006171C2"/>
    <w:rsid w:val="0062043E"/>
    <w:rsid w:val="006217FD"/>
    <w:rsid w:val="00622788"/>
    <w:rsid w:val="00623CA1"/>
    <w:rsid w:val="006244E3"/>
    <w:rsid w:val="00624765"/>
    <w:rsid w:val="006262D0"/>
    <w:rsid w:val="00627CF4"/>
    <w:rsid w:val="00631420"/>
    <w:rsid w:val="00634FFD"/>
    <w:rsid w:val="00635CB4"/>
    <w:rsid w:val="006372E5"/>
    <w:rsid w:val="00640020"/>
    <w:rsid w:val="0064028F"/>
    <w:rsid w:val="0064237C"/>
    <w:rsid w:val="006438D7"/>
    <w:rsid w:val="006457BA"/>
    <w:rsid w:val="00645ED2"/>
    <w:rsid w:val="006460D2"/>
    <w:rsid w:val="00647953"/>
    <w:rsid w:val="00647E8D"/>
    <w:rsid w:val="00650103"/>
    <w:rsid w:val="006515D8"/>
    <w:rsid w:val="00651B5F"/>
    <w:rsid w:val="00655D8E"/>
    <w:rsid w:val="00655F80"/>
    <w:rsid w:val="006606C1"/>
    <w:rsid w:val="00660852"/>
    <w:rsid w:val="00662A2F"/>
    <w:rsid w:val="006651B3"/>
    <w:rsid w:val="0066537B"/>
    <w:rsid w:val="0066564C"/>
    <w:rsid w:val="00665C5A"/>
    <w:rsid w:val="00665E88"/>
    <w:rsid w:val="00671546"/>
    <w:rsid w:val="0068271D"/>
    <w:rsid w:val="006835E4"/>
    <w:rsid w:val="00684B89"/>
    <w:rsid w:val="006863BE"/>
    <w:rsid w:val="00687BCC"/>
    <w:rsid w:val="00687F2F"/>
    <w:rsid w:val="0069249E"/>
    <w:rsid w:val="00693695"/>
    <w:rsid w:val="006937ED"/>
    <w:rsid w:val="00693AE2"/>
    <w:rsid w:val="0069418A"/>
    <w:rsid w:val="00694396"/>
    <w:rsid w:val="00694A38"/>
    <w:rsid w:val="006958CC"/>
    <w:rsid w:val="00696749"/>
    <w:rsid w:val="00697260"/>
    <w:rsid w:val="006978AF"/>
    <w:rsid w:val="00697DBE"/>
    <w:rsid w:val="006A3CE8"/>
    <w:rsid w:val="006A6280"/>
    <w:rsid w:val="006A73B8"/>
    <w:rsid w:val="006A7447"/>
    <w:rsid w:val="006B10A6"/>
    <w:rsid w:val="006B1822"/>
    <w:rsid w:val="006B2232"/>
    <w:rsid w:val="006B49E4"/>
    <w:rsid w:val="006B539D"/>
    <w:rsid w:val="006B581C"/>
    <w:rsid w:val="006B66E9"/>
    <w:rsid w:val="006C0345"/>
    <w:rsid w:val="006C03DB"/>
    <w:rsid w:val="006C0836"/>
    <w:rsid w:val="006C2E77"/>
    <w:rsid w:val="006D1C2D"/>
    <w:rsid w:val="006D25A8"/>
    <w:rsid w:val="006D264A"/>
    <w:rsid w:val="006D32CF"/>
    <w:rsid w:val="006D3440"/>
    <w:rsid w:val="006D373F"/>
    <w:rsid w:val="006D687B"/>
    <w:rsid w:val="006D7B63"/>
    <w:rsid w:val="006E024F"/>
    <w:rsid w:val="006E0F1B"/>
    <w:rsid w:val="006E45F0"/>
    <w:rsid w:val="006E751F"/>
    <w:rsid w:val="006E7D17"/>
    <w:rsid w:val="006F1511"/>
    <w:rsid w:val="006F2C3E"/>
    <w:rsid w:val="006F3C60"/>
    <w:rsid w:val="006F5089"/>
    <w:rsid w:val="006F5675"/>
    <w:rsid w:val="006F5CB8"/>
    <w:rsid w:val="006F5FC7"/>
    <w:rsid w:val="006F61CC"/>
    <w:rsid w:val="006F6478"/>
    <w:rsid w:val="006F7C7A"/>
    <w:rsid w:val="00701084"/>
    <w:rsid w:val="00701649"/>
    <w:rsid w:val="00701FD5"/>
    <w:rsid w:val="00702426"/>
    <w:rsid w:val="00702F91"/>
    <w:rsid w:val="00704449"/>
    <w:rsid w:val="00705E62"/>
    <w:rsid w:val="00705FBF"/>
    <w:rsid w:val="00707685"/>
    <w:rsid w:val="00707E59"/>
    <w:rsid w:val="00711554"/>
    <w:rsid w:val="00711FEA"/>
    <w:rsid w:val="007124BB"/>
    <w:rsid w:val="007146F7"/>
    <w:rsid w:val="00714A50"/>
    <w:rsid w:val="00715C1A"/>
    <w:rsid w:val="007161FB"/>
    <w:rsid w:val="00716FCC"/>
    <w:rsid w:val="00721148"/>
    <w:rsid w:val="00721607"/>
    <w:rsid w:val="00721CA8"/>
    <w:rsid w:val="00723219"/>
    <w:rsid w:val="007234E7"/>
    <w:rsid w:val="0072368E"/>
    <w:rsid w:val="007250A5"/>
    <w:rsid w:val="0072562B"/>
    <w:rsid w:val="007256F6"/>
    <w:rsid w:val="00725880"/>
    <w:rsid w:val="00726CE8"/>
    <w:rsid w:val="00727299"/>
    <w:rsid w:val="007325BF"/>
    <w:rsid w:val="00734D68"/>
    <w:rsid w:val="007353CE"/>
    <w:rsid w:val="00735D2D"/>
    <w:rsid w:val="007367FB"/>
    <w:rsid w:val="007371C2"/>
    <w:rsid w:val="007414BD"/>
    <w:rsid w:val="00741B02"/>
    <w:rsid w:val="0074245D"/>
    <w:rsid w:val="007424B9"/>
    <w:rsid w:val="00744DA5"/>
    <w:rsid w:val="007457EA"/>
    <w:rsid w:val="00746698"/>
    <w:rsid w:val="00746EAD"/>
    <w:rsid w:val="007504BF"/>
    <w:rsid w:val="00752908"/>
    <w:rsid w:val="007540C9"/>
    <w:rsid w:val="00754E2F"/>
    <w:rsid w:val="007572FD"/>
    <w:rsid w:val="00757596"/>
    <w:rsid w:val="0076128A"/>
    <w:rsid w:val="00762A53"/>
    <w:rsid w:val="00762E07"/>
    <w:rsid w:val="0076403F"/>
    <w:rsid w:val="00766E3D"/>
    <w:rsid w:val="00767EF6"/>
    <w:rsid w:val="007700B9"/>
    <w:rsid w:val="007707DE"/>
    <w:rsid w:val="00770CBD"/>
    <w:rsid w:val="00771203"/>
    <w:rsid w:val="007737DA"/>
    <w:rsid w:val="007739E6"/>
    <w:rsid w:val="00775661"/>
    <w:rsid w:val="00775F06"/>
    <w:rsid w:val="00776EC1"/>
    <w:rsid w:val="007823F5"/>
    <w:rsid w:val="00783512"/>
    <w:rsid w:val="0078497D"/>
    <w:rsid w:val="00785480"/>
    <w:rsid w:val="00792117"/>
    <w:rsid w:val="00792C7B"/>
    <w:rsid w:val="00795EFB"/>
    <w:rsid w:val="00795F23"/>
    <w:rsid w:val="00797001"/>
    <w:rsid w:val="00797947"/>
    <w:rsid w:val="007A08FB"/>
    <w:rsid w:val="007A2526"/>
    <w:rsid w:val="007A349E"/>
    <w:rsid w:val="007A34E8"/>
    <w:rsid w:val="007A3912"/>
    <w:rsid w:val="007A49BD"/>
    <w:rsid w:val="007A506C"/>
    <w:rsid w:val="007A518C"/>
    <w:rsid w:val="007A5359"/>
    <w:rsid w:val="007B067D"/>
    <w:rsid w:val="007B3D64"/>
    <w:rsid w:val="007B44A0"/>
    <w:rsid w:val="007B6238"/>
    <w:rsid w:val="007B6BA7"/>
    <w:rsid w:val="007B7007"/>
    <w:rsid w:val="007C326B"/>
    <w:rsid w:val="007C5898"/>
    <w:rsid w:val="007C640E"/>
    <w:rsid w:val="007C7EA2"/>
    <w:rsid w:val="007D5079"/>
    <w:rsid w:val="007D5EAB"/>
    <w:rsid w:val="007E0BCB"/>
    <w:rsid w:val="007E0E92"/>
    <w:rsid w:val="007E3D8E"/>
    <w:rsid w:val="007E3FE8"/>
    <w:rsid w:val="007E5147"/>
    <w:rsid w:val="007F1B16"/>
    <w:rsid w:val="007F290D"/>
    <w:rsid w:val="007F306E"/>
    <w:rsid w:val="007F4139"/>
    <w:rsid w:val="007F766D"/>
    <w:rsid w:val="007F7EB0"/>
    <w:rsid w:val="008015B3"/>
    <w:rsid w:val="0080224D"/>
    <w:rsid w:val="00802F6D"/>
    <w:rsid w:val="008038AF"/>
    <w:rsid w:val="00806084"/>
    <w:rsid w:val="00807921"/>
    <w:rsid w:val="00811DEF"/>
    <w:rsid w:val="008122DF"/>
    <w:rsid w:val="00812F4F"/>
    <w:rsid w:val="00813752"/>
    <w:rsid w:val="0081532B"/>
    <w:rsid w:val="008158D4"/>
    <w:rsid w:val="00815E5A"/>
    <w:rsid w:val="008162C4"/>
    <w:rsid w:val="008229C6"/>
    <w:rsid w:val="00822CC5"/>
    <w:rsid w:val="00823489"/>
    <w:rsid w:val="00824C4C"/>
    <w:rsid w:val="00825106"/>
    <w:rsid w:val="00825C17"/>
    <w:rsid w:val="00826685"/>
    <w:rsid w:val="008279FC"/>
    <w:rsid w:val="00831BB3"/>
    <w:rsid w:val="008335E6"/>
    <w:rsid w:val="00833BC9"/>
    <w:rsid w:val="0083555E"/>
    <w:rsid w:val="008361D5"/>
    <w:rsid w:val="008369A6"/>
    <w:rsid w:val="0084173B"/>
    <w:rsid w:val="00842581"/>
    <w:rsid w:val="008451C2"/>
    <w:rsid w:val="0085170E"/>
    <w:rsid w:val="00853D6C"/>
    <w:rsid w:val="00854854"/>
    <w:rsid w:val="0085539D"/>
    <w:rsid w:val="00855FF6"/>
    <w:rsid w:val="00856A79"/>
    <w:rsid w:val="00856ED9"/>
    <w:rsid w:val="008573A9"/>
    <w:rsid w:val="00857A64"/>
    <w:rsid w:val="00861C1B"/>
    <w:rsid w:val="0086702E"/>
    <w:rsid w:val="0086728F"/>
    <w:rsid w:val="00871E1D"/>
    <w:rsid w:val="00874823"/>
    <w:rsid w:val="00874D6B"/>
    <w:rsid w:val="00876EA0"/>
    <w:rsid w:val="00880257"/>
    <w:rsid w:val="00881EF6"/>
    <w:rsid w:val="00881FB9"/>
    <w:rsid w:val="00883506"/>
    <w:rsid w:val="00885FA9"/>
    <w:rsid w:val="00886059"/>
    <w:rsid w:val="008865B0"/>
    <w:rsid w:val="00886CD9"/>
    <w:rsid w:val="0088715C"/>
    <w:rsid w:val="0088789B"/>
    <w:rsid w:val="008921B8"/>
    <w:rsid w:val="008955F4"/>
    <w:rsid w:val="00895CB3"/>
    <w:rsid w:val="008A1145"/>
    <w:rsid w:val="008A13F6"/>
    <w:rsid w:val="008A172C"/>
    <w:rsid w:val="008A1B91"/>
    <w:rsid w:val="008A208C"/>
    <w:rsid w:val="008A235C"/>
    <w:rsid w:val="008A3037"/>
    <w:rsid w:val="008A3F27"/>
    <w:rsid w:val="008A6DE5"/>
    <w:rsid w:val="008A7D60"/>
    <w:rsid w:val="008B043F"/>
    <w:rsid w:val="008B2C0C"/>
    <w:rsid w:val="008B2D45"/>
    <w:rsid w:val="008B492D"/>
    <w:rsid w:val="008B512E"/>
    <w:rsid w:val="008B699F"/>
    <w:rsid w:val="008C186C"/>
    <w:rsid w:val="008C6028"/>
    <w:rsid w:val="008C6648"/>
    <w:rsid w:val="008C7D3A"/>
    <w:rsid w:val="008D105E"/>
    <w:rsid w:val="008D33FC"/>
    <w:rsid w:val="008D3624"/>
    <w:rsid w:val="008D4790"/>
    <w:rsid w:val="008D4C39"/>
    <w:rsid w:val="008D57A3"/>
    <w:rsid w:val="008D682B"/>
    <w:rsid w:val="008D7489"/>
    <w:rsid w:val="008E343A"/>
    <w:rsid w:val="008E4301"/>
    <w:rsid w:val="008E45CB"/>
    <w:rsid w:val="008E4DCF"/>
    <w:rsid w:val="008E4FE4"/>
    <w:rsid w:val="008E6B28"/>
    <w:rsid w:val="008E74EA"/>
    <w:rsid w:val="008F172E"/>
    <w:rsid w:val="008F1DAB"/>
    <w:rsid w:val="008F3026"/>
    <w:rsid w:val="008F369E"/>
    <w:rsid w:val="008F392F"/>
    <w:rsid w:val="008F587C"/>
    <w:rsid w:val="009009F0"/>
    <w:rsid w:val="00900AFE"/>
    <w:rsid w:val="00901070"/>
    <w:rsid w:val="00901E64"/>
    <w:rsid w:val="00902B80"/>
    <w:rsid w:val="00904C9A"/>
    <w:rsid w:val="0090543C"/>
    <w:rsid w:val="009071F6"/>
    <w:rsid w:val="00910D0E"/>
    <w:rsid w:val="00912930"/>
    <w:rsid w:val="00920AC9"/>
    <w:rsid w:val="00923D3B"/>
    <w:rsid w:val="009259A1"/>
    <w:rsid w:val="00925B66"/>
    <w:rsid w:val="00925C8F"/>
    <w:rsid w:val="009269B3"/>
    <w:rsid w:val="009275BE"/>
    <w:rsid w:val="0092791D"/>
    <w:rsid w:val="00930CFF"/>
    <w:rsid w:val="0093165F"/>
    <w:rsid w:val="00931AB9"/>
    <w:rsid w:val="00933051"/>
    <w:rsid w:val="00934DEA"/>
    <w:rsid w:val="009379DF"/>
    <w:rsid w:val="0094251C"/>
    <w:rsid w:val="00942A23"/>
    <w:rsid w:val="00943DEE"/>
    <w:rsid w:val="00946024"/>
    <w:rsid w:val="00946B50"/>
    <w:rsid w:val="0094785E"/>
    <w:rsid w:val="009515EC"/>
    <w:rsid w:val="00951FB3"/>
    <w:rsid w:val="00953452"/>
    <w:rsid w:val="00953953"/>
    <w:rsid w:val="00953966"/>
    <w:rsid w:val="00953D2D"/>
    <w:rsid w:val="00953F16"/>
    <w:rsid w:val="00954995"/>
    <w:rsid w:val="00954DC5"/>
    <w:rsid w:val="00955A13"/>
    <w:rsid w:val="0096050B"/>
    <w:rsid w:val="00961DAE"/>
    <w:rsid w:val="00963B15"/>
    <w:rsid w:val="00964D3B"/>
    <w:rsid w:val="00965FDB"/>
    <w:rsid w:val="00966C14"/>
    <w:rsid w:val="00966DFC"/>
    <w:rsid w:val="009670C1"/>
    <w:rsid w:val="00967B6D"/>
    <w:rsid w:val="00972665"/>
    <w:rsid w:val="00972D0C"/>
    <w:rsid w:val="00974517"/>
    <w:rsid w:val="00975574"/>
    <w:rsid w:val="00976459"/>
    <w:rsid w:val="00976616"/>
    <w:rsid w:val="00977BF1"/>
    <w:rsid w:val="00982E3F"/>
    <w:rsid w:val="0098374D"/>
    <w:rsid w:val="009847BA"/>
    <w:rsid w:val="009847FF"/>
    <w:rsid w:val="00984AA8"/>
    <w:rsid w:val="00986C01"/>
    <w:rsid w:val="0099004A"/>
    <w:rsid w:val="0099143D"/>
    <w:rsid w:val="00991888"/>
    <w:rsid w:val="00992291"/>
    <w:rsid w:val="00992792"/>
    <w:rsid w:val="00992FC9"/>
    <w:rsid w:val="0099386A"/>
    <w:rsid w:val="00994A85"/>
    <w:rsid w:val="0099775D"/>
    <w:rsid w:val="009A0B5A"/>
    <w:rsid w:val="009A0B78"/>
    <w:rsid w:val="009A0E0B"/>
    <w:rsid w:val="009A1E42"/>
    <w:rsid w:val="009A2561"/>
    <w:rsid w:val="009A3A26"/>
    <w:rsid w:val="009A72EA"/>
    <w:rsid w:val="009B112F"/>
    <w:rsid w:val="009B1163"/>
    <w:rsid w:val="009B210D"/>
    <w:rsid w:val="009B22A9"/>
    <w:rsid w:val="009B23DF"/>
    <w:rsid w:val="009C14E4"/>
    <w:rsid w:val="009C19CC"/>
    <w:rsid w:val="009C3506"/>
    <w:rsid w:val="009C4A4D"/>
    <w:rsid w:val="009C4C12"/>
    <w:rsid w:val="009D1E9E"/>
    <w:rsid w:val="009D4DB2"/>
    <w:rsid w:val="009D51A6"/>
    <w:rsid w:val="009D67A1"/>
    <w:rsid w:val="009D7532"/>
    <w:rsid w:val="009E05F7"/>
    <w:rsid w:val="009E11D3"/>
    <w:rsid w:val="009E1518"/>
    <w:rsid w:val="009E21F5"/>
    <w:rsid w:val="009E26A2"/>
    <w:rsid w:val="009E2B3A"/>
    <w:rsid w:val="009E4DCC"/>
    <w:rsid w:val="009E556E"/>
    <w:rsid w:val="009E5F45"/>
    <w:rsid w:val="009E656B"/>
    <w:rsid w:val="009E66F3"/>
    <w:rsid w:val="009E6F96"/>
    <w:rsid w:val="009F0CBC"/>
    <w:rsid w:val="009F0E13"/>
    <w:rsid w:val="009F3060"/>
    <w:rsid w:val="009F5CAD"/>
    <w:rsid w:val="009F6977"/>
    <w:rsid w:val="00A019B0"/>
    <w:rsid w:val="00A02B27"/>
    <w:rsid w:val="00A037D5"/>
    <w:rsid w:val="00A055C0"/>
    <w:rsid w:val="00A056D5"/>
    <w:rsid w:val="00A06DDD"/>
    <w:rsid w:val="00A06EEF"/>
    <w:rsid w:val="00A07823"/>
    <w:rsid w:val="00A116BE"/>
    <w:rsid w:val="00A12844"/>
    <w:rsid w:val="00A13012"/>
    <w:rsid w:val="00A13342"/>
    <w:rsid w:val="00A151C7"/>
    <w:rsid w:val="00A152BE"/>
    <w:rsid w:val="00A1592E"/>
    <w:rsid w:val="00A15C74"/>
    <w:rsid w:val="00A17210"/>
    <w:rsid w:val="00A176EE"/>
    <w:rsid w:val="00A17823"/>
    <w:rsid w:val="00A20FD7"/>
    <w:rsid w:val="00A224E0"/>
    <w:rsid w:val="00A22746"/>
    <w:rsid w:val="00A23851"/>
    <w:rsid w:val="00A23AEE"/>
    <w:rsid w:val="00A24CB4"/>
    <w:rsid w:val="00A24D6C"/>
    <w:rsid w:val="00A25041"/>
    <w:rsid w:val="00A25521"/>
    <w:rsid w:val="00A25555"/>
    <w:rsid w:val="00A25BFE"/>
    <w:rsid w:val="00A25C3A"/>
    <w:rsid w:val="00A279AE"/>
    <w:rsid w:val="00A307AD"/>
    <w:rsid w:val="00A332D5"/>
    <w:rsid w:val="00A3438E"/>
    <w:rsid w:val="00A3562F"/>
    <w:rsid w:val="00A35A8F"/>
    <w:rsid w:val="00A36F55"/>
    <w:rsid w:val="00A41352"/>
    <w:rsid w:val="00A464E6"/>
    <w:rsid w:val="00A470F0"/>
    <w:rsid w:val="00A504D0"/>
    <w:rsid w:val="00A50760"/>
    <w:rsid w:val="00A5110E"/>
    <w:rsid w:val="00A51AFE"/>
    <w:rsid w:val="00A520FB"/>
    <w:rsid w:val="00A52DC7"/>
    <w:rsid w:val="00A534C8"/>
    <w:rsid w:val="00A559D2"/>
    <w:rsid w:val="00A56E96"/>
    <w:rsid w:val="00A603E9"/>
    <w:rsid w:val="00A63AB7"/>
    <w:rsid w:val="00A642AB"/>
    <w:rsid w:val="00A646A8"/>
    <w:rsid w:val="00A64AC2"/>
    <w:rsid w:val="00A65DBC"/>
    <w:rsid w:val="00A65FAE"/>
    <w:rsid w:val="00A67AA4"/>
    <w:rsid w:val="00A67E47"/>
    <w:rsid w:val="00A71F85"/>
    <w:rsid w:val="00A732C3"/>
    <w:rsid w:val="00A73496"/>
    <w:rsid w:val="00A74B3D"/>
    <w:rsid w:val="00A74D58"/>
    <w:rsid w:val="00A753FD"/>
    <w:rsid w:val="00A7543D"/>
    <w:rsid w:val="00A7650C"/>
    <w:rsid w:val="00A81573"/>
    <w:rsid w:val="00A86ADA"/>
    <w:rsid w:val="00A8795B"/>
    <w:rsid w:val="00A90FD5"/>
    <w:rsid w:val="00A9120D"/>
    <w:rsid w:val="00A92359"/>
    <w:rsid w:val="00A93C2A"/>
    <w:rsid w:val="00A93F5D"/>
    <w:rsid w:val="00A94739"/>
    <w:rsid w:val="00A94A36"/>
    <w:rsid w:val="00A94BB2"/>
    <w:rsid w:val="00A94CDC"/>
    <w:rsid w:val="00A9571C"/>
    <w:rsid w:val="00A958B1"/>
    <w:rsid w:val="00A96D05"/>
    <w:rsid w:val="00A9715C"/>
    <w:rsid w:val="00A97456"/>
    <w:rsid w:val="00A97ED2"/>
    <w:rsid w:val="00AA05D6"/>
    <w:rsid w:val="00AA0644"/>
    <w:rsid w:val="00AA22A7"/>
    <w:rsid w:val="00AA3C65"/>
    <w:rsid w:val="00AA46DF"/>
    <w:rsid w:val="00AA4EE8"/>
    <w:rsid w:val="00AA5B5C"/>
    <w:rsid w:val="00AA76F4"/>
    <w:rsid w:val="00AA772B"/>
    <w:rsid w:val="00AA7BF1"/>
    <w:rsid w:val="00AA7CFE"/>
    <w:rsid w:val="00AB2A91"/>
    <w:rsid w:val="00AB33EA"/>
    <w:rsid w:val="00AB5EFE"/>
    <w:rsid w:val="00AC1662"/>
    <w:rsid w:val="00AC4487"/>
    <w:rsid w:val="00AC515C"/>
    <w:rsid w:val="00AC5FA3"/>
    <w:rsid w:val="00AC6550"/>
    <w:rsid w:val="00AC7109"/>
    <w:rsid w:val="00AC7BA5"/>
    <w:rsid w:val="00AD42DE"/>
    <w:rsid w:val="00AD4CB8"/>
    <w:rsid w:val="00AD4DF1"/>
    <w:rsid w:val="00AD5314"/>
    <w:rsid w:val="00AD53FE"/>
    <w:rsid w:val="00AD6AEE"/>
    <w:rsid w:val="00AE05BB"/>
    <w:rsid w:val="00AE0A6E"/>
    <w:rsid w:val="00AE22F4"/>
    <w:rsid w:val="00AE2C12"/>
    <w:rsid w:val="00AE63A5"/>
    <w:rsid w:val="00AE7526"/>
    <w:rsid w:val="00AF1B95"/>
    <w:rsid w:val="00AF1CD5"/>
    <w:rsid w:val="00AF2023"/>
    <w:rsid w:val="00AF384A"/>
    <w:rsid w:val="00AF4F04"/>
    <w:rsid w:val="00AF53D0"/>
    <w:rsid w:val="00AF734B"/>
    <w:rsid w:val="00AF7747"/>
    <w:rsid w:val="00B00749"/>
    <w:rsid w:val="00B0105C"/>
    <w:rsid w:val="00B017DC"/>
    <w:rsid w:val="00B021CE"/>
    <w:rsid w:val="00B075F9"/>
    <w:rsid w:val="00B10139"/>
    <w:rsid w:val="00B10384"/>
    <w:rsid w:val="00B14FF5"/>
    <w:rsid w:val="00B17CFA"/>
    <w:rsid w:val="00B203BA"/>
    <w:rsid w:val="00B209C3"/>
    <w:rsid w:val="00B225DC"/>
    <w:rsid w:val="00B2289B"/>
    <w:rsid w:val="00B24890"/>
    <w:rsid w:val="00B267FA"/>
    <w:rsid w:val="00B272CA"/>
    <w:rsid w:val="00B30D5B"/>
    <w:rsid w:val="00B31AF1"/>
    <w:rsid w:val="00B32E0A"/>
    <w:rsid w:val="00B338BC"/>
    <w:rsid w:val="00B339D7"/>
    <w:rsid w:val="00B343D3"/>
    <w:rsid w:val="00B36D77"/>
    <w:rsid w:val="00B372EE"/>
    <w:rsid w:val="00B37310"/>
    <w:rsid w:val="00B40C91"/>
    <w:rsid w:val="00B441B1"/>
    <w:rsid w:val="00B46751"/>
    <w:rsid w:val="00B47724"/>
    <w:rsid w:val="00B507F3"/>
    <w:rsid w:val="00B51192"/>
    <w:rsid w:val="00B55AC7"/>
    <w:rsid w:val="00B55EF0"/>
    <w:rsid w:val="00B569FA"/>
    <w:rsid w:val="00B56D87"/>
    <w:rsid w:val="00B603AA"/>
    <w:rsid w:val="00B60AE5"/>
    <w:rsid w:val="00B6148F"/>
    <w:rsid w:val="00B61579"/>
    <w:rsid w:val="00B61687"/>
    <w:rsid w:val="00B618BA"/>
    <w:rsid w:val="00B62036"/>
    <w:rsid w:val="00B62A68"/>
    <w:rsid w:val="00B6461D"/>
    <w:rsid w:val="00B65CC2"/>
    <w:rsid w:val="00B65F5D"/>
    <w:rsid w:val="00B66D64"/>
    <w:rsid w:val="00B67E4C"/>
    <w:rsid w:val="00B67FAF"/>
    <w:rsid w:val="00B70AEB"/>
    <w:rsid w:val="00B71A06"/>
    <w:rsid w:val="00B73C64"/>
    <w:rsid w:val="00B746B9"/>
    <w:rsid w:val="00B75302"/>
    <w:rsid w:val="00B757AC"/>
    <w:rsid w:val="00B76F97"/>
    <w:rsid w:val="00B80863"/>
    <w:rsid w:val="00B80A20"/>
    <w:rsid w:val="00B81AF0"/>
    <w:rsid w:val="00B828AD"/>
    <w:rsid w:val="00B83F84"/>
    <w:rsid w:val="00B840A3"/>
    <w:rsid w:val="00B849F3"/>
    <w:rsid w:val="00B85FBA"/>
    <w:rsid w:val="00B866ED"/>
    <w:rsid w:val="00B91586"/>
    <w:rsid w:val="00B93E31"/>
    <w:rsid w:val="00B94639"/>
    <w:rsid w:val="00B95C31"/>
    <w:rsid w:val="00BA0C5B"/>
    <w:rsid w:val="00BA1737"/>
    <w:rsid w:val="00BA1E21"/>
    <w:rsid w:val="00BA3730"/>
    <w:rsid w:val="00BA4980"/>
    <w:rsid w:val="00BA6145"/>
    <w:rsid w:val="00BA76E0"/>
    <w:rsid w:val="00BB57BB"/>
    <w:rsid w:val="00BB6813"/>
    <w:rsid w:val="00BB725F"/>
    <w:rsid w:val="00BB7CAA"/>
    <w:rsid w:val="00BC3713"/>
    <w:rsid w:val="00BC5525"/>
    <w:rsid w:val="00BC621E"/>
    <w:rsid w:val="00BC644F"/>
    <w:rsid w:val="00BC68AA"/>
    <w:rsid w:val="00BC6E52"/>
    <w:rsid w:val="00BC77E5"/>
    <w:rsid w:val="00BD0C52"/>
    <w:rsid w:val="00BD0D08"/>
    <w:rsid w:val="00BD20DB"/>
    <w:rsid w:val="00BD2B1E"/>
    <w:rsid w:val="00BD2C4C"/>
    <w:rsid w:val="00BD39EB"/>
    <w:rsid w:val="00BE2419"/>
    <w:rsid w:val="00BE5CDE"/>
    <w:rsid w:val="00BF26DA"/>
    <w:rsid w:val="00BF476B"/>
    <w:rsid w:val="00BF63FC"/>
    <w:rsid w:val="00BF652D"/>
    <w:rsid w:val="00C02685"/>
    <w:rsid w:val="00C03959"/>
    <w:rsid w:val="00C03CC7"/>
    <w:rsid w:val="00C059D9"/>
    <w:rsid w:val="00C06BDE"/>
    <w:rsid w:val="00C070AC"/>
    <w:rsid w:val="00C0745E"/>
    <w:rsid w:val="00C07C1B"/>
    <w:rsid w:val="00C10142"/>
    <w:rsid w:val="00C114D5"/>
    <w:rsid w:val="00C11584"/>
    <w:rsid w:val="00C1293B"/>
    <w:rsid w:val="00C14013"/>
    <w:rsid w:val="00C21040"/>
    <w:rsid w:val="00C210B1"/>
    <w:rsid w:val="00C229C8"/>
    <w:rsid w:val="00C234D5"/>
    <w:rsid w:val="00C237F4"/>
    <w:rsid w:val="00C243FA"/>
    <w:rsid w:val="00C27516"/>
    <w:rsid w:val="00C27783"/>
    <w:rsid w:val="00C27CB7"/>
    <w:rsid w:val="00C31CCD"/>
    <w:rsid w:val="00C32259"/>
    <w:rsid w:val="00C3412F"/>
    <w:rsid w:val="00C34C09"/>
    <w:rsid w:val="00C40FD4"/>
    <w:rsid w:val="00C41D29"/>
    <w:rsid w:val="00C4462F"/>
    <w:rsid w:val="00C46E71"/>
    <w:rsid w:val="00C500A7"/>
    <w:rsid w:val="00C53F62"/>
    <w:rsid w:val="00C54439"/>
    <w:rsid w:val="00C54956"/>
    <w:rsid w:val="00C561F3"/>
    <w:rsid w:val="00C57720"/>
    <w:rsid w:val="00C57D5A"/>
    <w:rsid w:val="00C62491"/>
    <w:rsid w:val="00C62526"/>
    <w:rsid w:val="00C62A41"/>
    <w:rsid w:val="00C644A3"/>
    <w:rsid w:val="00C65450"/>
    <w:rsid w:val="00C657FF"/>
    <w:rsid w:val="00C66F5C"/>
    <w:rsid w:val="00C671F0"/>
    <w:rsid w:val="00C743CA"/>
    <w:rsid w:val="00C761DB"/>
    <w:rsid w:val="00C836A5"/>
    <w:rsid w:val="00C83C5B"/>
    <w:rsid w:val="00C844B5"/>
    <w:rsid w:val="00C86518"/>
    <w:rsid w:val="00C869CA"/>
    <w:rsid w:val="00C8738F"/>
    <w:rsid w:val="00C923EB"/>
    <w:rsid w:val="00C92AA2"/>
    <w:rsid w:val="00C930AF"/>
    <w:rsid w:val="00C9401B"/>
    <w:rsid w:val="00C940DB"/>
    <w:rsid w:val="00C94338"/>
    <w:rsid w:val="00C945CC"/>
    <w:rsid w:val="00C957CE"/>
    <w:rsid w:val="00C96A0E"/>
    <w:rsid w:val="00C97A6C"/>
    <w:rsid w:val="00CA03ED"/>
    <w:rsid w:val="00CA07AF"/>
    <w:rsid w:val="00CA2F9A"/>
    <w:rsid w:val="00CA30F3"/>
    <w:rsid w:val="00CA3160"/>
    <w:rsid w:val="00CA4070"/>
    <w:rsid w:val="00CA558D"/>
    <w:rsid w:val="00CA6197"/>
    <w:rsid w:val="00CA6328"/>
    <w:rsid w:val="00CA6A32"/>
    <w:rsid w:val="00CB01DE"/>
    <w:rsid w:val="00CB112D"/>
    <w:rsid w:val="00CB1E7A"/>
    <w:rsid w:val="00CB3114"/>
    <w:rsid w:val="00CB33D4"/>
    <w:rsid w:val="00CB3C61"/>
    <w:rsid w:val="00CB6197"/>
    <w:rsid w:val="00CC05C3"/>
    <w:rsid w:val="00CC1922"/>
    <w:rsid w:val="00CC4E17"/>
    <w:rsid w:val="00CC5F5A"/>
    <w:rsid w:val="00CC6311"/>
    <w:rsid w:val="00CD0EF6"/>
    <w:rsid w:val="00CD1563"/>
    <w:rsid w:val="00CD2EC4"/>
    <w:rsid w:val="00CD32E4"/>
    <w:rsid w:val="00CD37CF"/>
    <w:rsid w:val="00CD4763"/>
    <w:rsid w:val="00CD653B"/>
    <w:rsid w:val="00CD7C0F"/>
    <w:rsid w:val="00CE00F0"/>
    <w:rsid w:val="00CE0909"/>
    <w:rsid w:val="00CE09EA"/>
    <w:rsid w:val="00CE0D5C"/>
    <w:rsid w:val="00CE2489"/>
    <w:rsid w:val="00CE2B43"/>
    <w:rsid w:val="00CE4284"/>
    <w:rsid w:val="00CE4B06"/>
    <w:rsid w:val="00CE56C5"/>
    <w:rsid w:val="00CE67C4"/>
    <w:rsid w:val="00CE6DFC"/>
    <w:rsid w:val="00CF081A"/>
    <w:rsid w:val="00CF3A69"/>
    <w:rsid w:val="00CF49A5"/>
    <w:rsid w:val="00CF5846"/>
    <w:rsid w:val="00D00AE2"/>
    <w:rsid w:val="00D01B7C"/>
    <w:rsid w:val="00D04889"/>
    <w:rsid w:val="00D04C7B"/>
    <w:rsid w:val="00D05186"/>
    <w:rsid w:val="00D063CC"/>
    <w:rsid w:val="00D103E6"/>
    <w:rsid w:val="00D10B29"/>
    <w:rsid w:val="00D14868"/>
    <w:rsid w:val="00D14A03"/>
    <w:rsid w:val="00D15C0D"/>
    <w:rsid w:val="00D1798F"/>
    <w:rsid w:val="00D20725"/>
    <w:rsid w:val="00D207DD"/>
    <w:rsid w:val="00D20C73"/>
    <w:rsid w:val="00D2294A"/>
    <w:rsid w:val="00D22A77"/>
    <w:rsid w:val="00D25AA1"/>
    <w:rsid w:val="00D27559"/>
    <w:rsid w:val="00D27F31"/>
    <w:rsid w:val="00D30801"/>
    <w:rsid w:val="00D324FB"/>
    <w:rsid w:val="00D33063"/>
    <w:rsid w:val="00D33121"/>
    <w:rsid w:val="00D34FAF"/>
    <w:rsid w:val="00D358EC"/>
    <w:rsid w:val="00D35DAC"/>
    <w:rsid w:val="00D36F45"/>
    <w:rsid w:val="00D371B6"/>
    <w:rsid w:val="00D40D60"/>
    <w:rsid w:val="00D457AB"/>
    <w:rsid w:val="00D45CC1"/>
    <w:rsid w:val="00D4777F"/>
    <w:rsid w:val="00D50A6D"/>
    <w:rsid w:val="00D50B2B"/>
    <w:rsid w:val="00D51AC3"/>
    <w:rsid w:val="00D56013"/>
    <w:rsid w:val="00D566F3"/>
    <w:rsid w:val="00D60BDF"/>
    <w:rsid w:val="00D61653"/>
    <w:rsid w:val="00D61955"/>
    <w:rsid w:val="00D635A4"/>
    <w:rsid w:val="00D64521"/>
    <w:rsid w:val="00D65ACA"/>
    <w:rsid w:val="00D6693B"/>
    <w:rsid w:val="00D676AA"/>
    <w:rsid w:val="00D6792F"/>
    <w:rsid w:val="00D67CE8"/>
    <w:rsid w:val="00D67F05"/>
    <w:rsid w:val="00D72C9A"/>
    <w:rsid w:val="00D7373D"/>
    <w:rsid w:val="00D73BC2"/>
    <w:rsid w:val="00D73E12"/>
    <w:rsid w:val="00D77DB0"/>
    <w:rsid w:val="00D812F2"/>
    <w:rsid w:val="00D859E2"/>
    <w:rsid w:val="00D90654"/>
    <w:rsid w:val="00D91FA5"/>
    <w:rsid w:val="00D932AF"/>
    <w:rsid w:val="00DA0CDB"/>
    <w:rsid w:val="00DA2220"/>
    <w:rsid w:val="00DA2975"/>
    <w:rsid w:val="00DA2DDE"/>
    <w:rsid w:val="00DA4630"/>
    <w:rsid w:val="00DA4781"/>
    <w:rsid w:val="00DA4BE8"/>
    <w:rsid w:val="00DA58E0"/>
    <w:rsid w:val="00DA608B"/>
    <w:rsid w:val="00DA78F2"/>
    <w:rsid w:val="00DA7926"/>
    <w:rsid w:val="00DB0474"/>
    <w:rsid w:val="00DB13EE"/>
    <w:rsid w:val="00DB2834"/>
    <w:rsid w:val="00DB4C96"/>
    <w:rsid w:val="00DB520C"/>
    <w:rsid w:val="00DB5457"/>
    <w:rsid w:val="00DB610E"/>
    <w:rsid w:val="00DC2A55"/>
    <w:rsid w:val="00DC2BED"/>
    <w:rsid w:val="00DC3315"/>
    <w:rsid w:val="00DC3D69"/>
    <w:rsid w:val="00DC4853"/>
    <w:rsid w:val="00DD0E04"/>
    <w:rsid w:val="00DD1E34"/>
    <w:rsid w:val="00DD1F49"/>
    <w:rsid w:val="00DD2168"/>
    <w:rsid w:val="00DD270E"/>
    <w:rsid w:val="00DD2D75"/>
    <w:rsid w:val="00DD527E"/>
    <w:rsid w:val="00DD52F8"/>
    <w:rsid w:val="00DD5852"/>
    <w:rsid w:val="00DD5A75"/>
    <w:rsid w:val="00DE06C2"/>
    <w:rsid w:val="00DE16F2"/>
    <w:rsid w:val="00DE319D"/>
    <w:rsid w:val="00DE335D"/>
    <w:rsid w:val="00DE3438"/>
    <w:rsid w:val="00DE4C94"/>
    <w:rsid w:val="00DE552F"/>
    <w:rsid w:val="00DE58DB"/>
    <w:rsid w:val="00DE5E6B"/>
    <w:rsid w:val="00DE607E"/>
    <w:rsid w:val="00DE6C10"/>
    <w:rsid w:val="00DE7A96"/>
    <w:rsid w:val="00DF0D13"/>
    <w:rsid w:val="00DF18F5"/>
    <w:rsid w:val="00DF1C4A"/>
    <w:rsid w:val="00DF1F09"/>
    <w:rsid w:val="00DF295D"/>
    <w:rsid w:val="00DF2985"/>
    <w:rsid w:val="00DF30F7"/>
    <w:rsid w:val="00DF3BF4"/>
    <w:rsid w:val="00DF4908"/>
    <w:rsid w:val="00DF53A6"/>
    <w:rsid w:val="00DF6752"/>
    <w:rsid w:val="00DF7E11"/>
    <w:rsid w:val="00E00D9E"/>
    <w:rsid w:val="00E031B8"/>
    <w:rsid w:val="00E03208"/>
    <w:rsid w:val="00E038E5"/>
    <w:rsid w:val="00E0405A"/>
    <w:rsid w:val="00E050CE"/>
    <w:rsid w:val="00E0699D"/>
    <w:rsid w:val="00E10B4E"/>
    <w:rsid w:val="00E13605"/>
    <w:rsid w:val="00E16624"/>
    <w:rsid w:val="00E20E0B"/>
    <w:rsid w:val="00E21C96"/>
    <w:rsid w:val="00E22118"/>
    <w:rsid w:val="00E23322"/>
    <w:rsid w:val="00E2412A"/>
    <w:rsid w:val="00E25FEB"/>
    <w:rsid w:val="00E26FDE"/>
    <w:rsid w:val="00E300AC"/>
    <w:rsid w:val="00E33129"/>
    <w:rsid w:val="00E33378"/>
    <w:rsid w:val="00E33FED"/>
    <w:rsid w:val="00E35743"/>
    <w:rsid w:val="00E407B3"/>
    <w:rsid w:val="00E41E97"/>
    <w:rsid w:val="00E448A1"/>
    <w:rsid w:val="00E452C1"/>
    <w:rsid w:val="00E504E4"/>
    <w:rsid w:val="00E52B2F"/>
    <w:rsid w:val="00E537A1"/>
    <w:rsid w:val="00E54010"/>
    <w:rsid w:val="00E5496E"/>
    <w:rsid w:val="00E54D85"/>
    <w:rsid w:val="00E559B7"/>
    <w:rsid w:val="00E56C2F"/>
    <w:rsid w:val="00E574F4"/>
    <w:rsid w:val="00E60AF7"/>
    <w:rsid w:val="00E623EE"/>
    <w:rsid w:val="00E657E5"/>
    <w:rsid w:val="00E662A0"/>
    <w:rsid w:val="00E66805"/>
    <w:rsid w:val="00E676B8"/>
    <w:rsid w:val="00E67D84"/>
    <w:rsid w:val="00E706E8"/>
    <w:rsid w:val="00E716DB"/>
    <w:rsid w:val="00E72399"/>
    <w:rsid w:val="00E72DED"/>
    <w:rsid w:val="00E731E9"/>
    <w:rsid w:val="00E7520F"/>
    <w:rsid w:val="00E82F56"/>
    <w:rsid w:val="00E845A5"/>
    <w:rsid w:val="00E85526"/>
    <w:rsid w:val="00E86962"/>
    <w:rsid w:val="00E86D1E"/>
    <w:rsid w:val="00E87C30"/>
    <w:rsid w:val="00E90BDB"/>
    <w:rsid w:val="00E9157D"/>
    <w:rsid w:val="00E92FFF"/>
    <w:rsid w:val="00E93E7B"/>
    <w:rsid w:val="00E95AE4"/>
    <w:rsid w:val="00E967AA"/>
    <w:rsid w:val="00E969C4"/>
    <w:rsid w:val="00E97205"/>
    <w:rsid w:val="00E9744B"/>
    <w:rsid w:val="00EA098B"/>
    <w:rsid w:val="00EA1293"/>
    <w:rsid w:val="00EA7803"/>
    <w:rsid w:val="00EA7A09"/>
    <w:rsid w:val="00EB1C93"/>
    <w:rsid w:val="00EB30DC"/>
    <w:rsid w:val="00EB3CF2"/>
    <w:rsid w:val="00EB3DF5"/>
    <w:rsid w:val="00EB441C"/>
    <w:rsid w:val="00EB5A89"/>
    <w:rsid w:val="00EB6973"/>
    <w:rsid w:val="00EB6C6C"/>
    <w:rsid w:val="00EC042C"/>
    <w:rsid w:val="00EC0EBC"/>
    <w:rsid w:val="00EC0FFA"/>
    <w:rsid w:val="00EC170A"/>
    <w:rsid w:val="00EC6D34"/>
    <w:rsid w:val="00EC7B2A"/>
    <w:rsid w:val="00ED2A95"/>
    <w:rsid w:val="00ED2CF9"/>
    <w:rsid w:val="00ED4761"/>
    <w:rsid w:val="00ED63AD"/>
    <w:rsid w:val="00ED7287"/>
    <w:rsid w:val="00EE141D"/>
    <w:rsid w:val="00EE14D9"/>
    <w:rsid w:val="00EE3A20"/>
    <w:rsid w:val="00EE4442"/>
    <w:rsid w:val="00EE5239"/>
    <w:rsid w:val="00EE6DE4"/>
    <w:rsid w:val="00EE7AD4"/>
    <w:rsid w:val="00EF3A73"/>
    <w:rsid w:val="00EF3F92"/>
    <w:rsid w:val="00EF4B00"/>
    <w:rsid w:val="00F036CD"/>
    <w:rsid w:val="00F0402E"/>
    <w:rsid w:val="00F133F7"/>
    <w:rsid w:val="00F134F3"/>
    <w:rsid w:val="00F141B1"/>
    <w:rsid w:val="00F156A9"/>
    <w:rsid w:val="00F15D44"/>
    <w:rsid w:val="00F174C8"/>
    <w:rsid w:val="00F17783"/>
    <w:rsid w:val="00F23108"/>
    <w:rsid w:val="00F2397A"/>
    <w:rsid w:val="00F23F70"/>
    <w:rsid w:val="00F250E2"/>
    <w:rsid w:val="00F259B7"/>
    <w:rsid w:val="00F26C81"/>
    <w:rsid w:val="00F308B7"/>
    <w:rsid w:val="00F33FE2"/>
    <w:rsid w:val="00F36EBC"/>
    <w:rsid w:val="00F37A8D"/>
    <w:rsid w:val="00F37F29"/>
    <w:rsid w:val="00F40F1E"/>
    <w:rsid w:val="00F4111B"/>
    <w:rsid w:val="00F44977"/>
    <w:rsid w:val="00F459EA"/>
    <w:rsid w:val="00F46F13"/>
    <w:rsid w:val="00F47AAA"/>
    <w:rsid w:val="00F47BAC"/>
    <w:rsid w:val="00F504DF"/>
    <w:rsid w:val="00F54392"/>
    <w:rsid w:val="00F54C51"/>
    <w:rsid w:val="00F567AF"/>
    <w:rsid w:val="00F579BB"/>
    <w:rsid w:val="00F62C63"/>
    <w:rsid w:val="00F63663"/>
    <w:rsid w:val="00F643FD"/>
    <w:rsid w:val="00F64DE5"/>
    <w:rsid w:val="00F654E4"/>
    <w:rsid w:val="00F66C27"/>
    <w:rsid w:val="00F71F2B"/>
    <w:rsid w:val="00F76617"/>
    <w:rsid w:val="00F76694"/>
    <w:rsid w:val="00F8186D"/>
    <w:rsid w:val="00F82D60"/>
    <w:rsid w:val="00F86455"/>
    <w:rsid w:val="00F90145"/>
    <w:rsid w:val="00F90D38"/>
    <w:rsid w:val="00F91A1E"/>
    <w:rsid w:val="00F9288C"/>
    <w:rsid w:val="00F96C70"/>
    <w:rsid w:val="00F96C8C"/>
    <w:rsid w:val="00F9704F"/>
    <w:rsid w:val="00FA0418"/>
    <w:rsid w:val="00FA1139"/>
    <w:rsid w:val="00FA1C76"/>
    <w:rsid w:val="00FA2410"/>
    <w:rsid w:val="00FA2E50"/>
    <w:rsid w:val="00FB0B95"/>
    <w:rsid w:val="00FB22BC"/>
    <w:rsid w:val="00FB3BBF"/>
    <w:rsid w:val="00FB426C"/>
    <w:rsid w:val="00FB49FC"/>
    <w:rsid w:val="00FB5F08"/>
    <w:rsid w:val="00FB718D"/>
    <w:rsid w:val="00FC0727"/>
    <w:rsid w:val="00FC0A52"/>
    <w:rsid w:val="00FC2ADB"/>
    <w:rsid w:val="00FC2B3A"/>
    <w:rsid w:val="00FC3A65"/>
    <w:rsid w:val="00FC4168"/>
    <w:rsid w:val="00FC4237"/>
    <w:rsid w:val="00FC5FC8"/>
    <w:rsid w:val="00FC67B2"/>
    <w:rsid w:val="00FC68E7"/>
    <w:rsid w:val="00FC7373"/>
    <w:rsid w:val="00FD18F2"/>
    <w:rsid w:val="00FD2840"/>
    <w:rsid w:val="00FD2BD3"/>
    <w:rsid w:val="00FD64DF"/>
    <w:rsid w:val="00FD7047"/>
    <w:rsid w:val="00FD7952"/>
    <w:rsid w:val="00FD7D0F"/>
    <w:rsid w:val="00FE081D"/>
    <w:rsid w:val="00FE1F3F"/>
    <w:rsid w:val="00FE2A99"/>
    <w:rsid w:val="00FE2C57"/>
    <w:rsid w:val="00FE3793"/>
    <w:rsid w:val="00FE39C8"/>
    <w:rsid w:val="00FE7912"/>
    <w:rsid w:val="00FE7978"/>
    <w:rsid w:val="00FE7DE8"/>
    <w:rsid w:val="00FF109E"/>
    <w:rsid w:val="00FF2793"/>
    <w:rsid w:val="00FF2E2F"/>
    <w:rsid w:val="00FF525E"/>
    <w:rsid w:val="00FF57F6"/>
    <w:rsid w:val="00FF5FA7"/>
    <w:rsid w:val="00FF7502"/>
    <w:rsid w:val="01030697"/>
    <w:rsid w:val="01236C6D"/>
    <w:rsid w:val="014D26EF"/>
    <w:rsid w:val="015415ED"/>
    <w:rsid w:val="016D16D8"/>
    <w:rsid w:val="018207C5"/>
    <w:rsid w:val="01983846"/>
    <w:rsid w:val="01E522BC"/>
    <w:rsid w:val="01F60D4B"/>
    <w:rsid w:val="0223325F"/>
    <w:rsid w:val="02394DB7"/>
    <w:rsid w:val="02B84DD9"/>
    <w:rsid w:val="02D64FFA"/>
    <w:rsid w:val="031F3FE6"/>
    <w:rsid w:val="03B77229"/>
    <w:rsid w:val="04263B91"/>
    <w:rsid w:val="044B7594"/>
    <w:rsid w:val="047956AF"/>
    <w:rsid w:val="04C6661B"/>
    <w:rsid w:val="04D66331"/>
    <w:rsid w:val="0505534D"/>
    <w:rsid w:val="05190774"/>
    <w:rsid w:val="051D24E5"/>
    <w:rsid w:val="05334431"/>
    <w:rsid w:val="053474C5"/>
    <w:rsid w:val="055424CE"/>
    <w:rsid w:val="05953EC6"/>
    <w:rsid w:val="05A9690F"/>
    <w:rsid w:val="05B70EED"/>
    <w:rsid w:val="05DB0205"/>
    <w:rsid w:val="060A277A"/>
    <w:rsid w:val="06995679"/>
    <w:rsid w:val="06A840CF"/>
    <w:rsid w:val="06A846C0"/>
    <w:rsid w:val="06BC079B"/>
    <w:rsid w:val="06C510AB"/>
    <w:rsid w:val="06FC3783"/>
    <w:rsid w:val="07061545"/>
    <w:rsid w:val="07161D43"/>
    <w:rsid w:val="07171071"/>
    <w:rsid w:val="071A521F"/>
    <w:rsid w:val="074F3A0C"/>
    <w:rsid w:val="074F4B76"/>
    <w:rsid w:val="07537A15"/>
    <w:rsid w:val="078648FB"/>
    <w:rsid w:val="082D0DDC"/>
    <w:rsid w:val="08A22D64"/>
    <w:rsid w:val="08C330EF"/>
    <w:rsid w:val="093A7DDA"/>
    <w:rsid w:val="095E6646"/>
    <w:rsid w:val="0971450C"/>
    <w:rsid w:val="09BA2AC6"/>
    <w:rsid w:val="09D07557"/>
    <w:rsid w:val="09F0285C"/>
    <w:rsid w:val="0A095984"/>
    <w:rsid w:val="0A145CBA"/>
    <w:rsid w:val="0A2C0AC8"/>
    <w:rsid w:val="0A527828"/>
    <w:rsid w:val="0A724336"/>
    <w:rsid w:val="0AD2233D"/>
    <w:rsid w:val="0AD77DE4"/>
    <w:rsid w:val="0AE07860"/>
    <w:rsid w:val="0AFD5339"/>
    <w:rsid w:val="0B0F4A7D"/>
    <w:rsid w:val="0B204CBB"/>
    <w:rsid w:val="0B2473D6"/>
    <w:rsid w:val="0BA32DCD"/>
    <w:rsid w:val="0BCF0DF5"/>
    <w:rsid w:val="0C085D6A"/>
    <w:rsid w:val="0C2D38BA"/>
    <w:rsid w:val="0C742F0C"/>
    <w:rsid w:val="0C89471E"/>
    <w:rsid w:val="0CAF3416"/>
    <w:rsid w:val="0CFA0709"/>
    <w:rsid w:val="0D024B39"/>
    <w:rsid w:val="0D2458C5"/>
    <w:rsid w:val="0D7A1FB0"/>
    <w:rsid w:val="0DA46170"/>
    <w:rsid w:val="0DAF349E"/>
    <w:rsid w:val="0DCF2837"/>
    <w:rsid w:val="0DFD092B"/>
    <w:rsid w:val="0E0C5D94"/>
    <w:rsid w:val="0E1E0DF0"/>
    <w:rsid w:val="0E4C4D37"/>
    <w:rsid w:val="0E4D31FA"/>
    <w:rsid w:val="0E5C209B"/>
    <w:rsid w:val="0E905236"/>
    <w:rsid w:val="0EA74A17"/>
    <w:rsid w:val="0EE634BC"/>
    <w:rsid w:val="0EF347E6"/>
    <w:rsid w:val="0F002BA9"/>
    <w:rsid w:val="0F23025B"/>
    <w:rsid w:val="0F2A042C"/>
    <w:rsid w:val="0F6C575B"/>
    <w:rsid w:val="0F9760BF"/>
    <w:rsid w:val="0F9F53C6"/>
    <w:rsid w:val="100F4162"/>
    <w:rsid w:val="10196EF9"/>
    <w:rsid w:val="10FD29EF"/>
    <w:rsid w:val="110B7CF0"/>
    <w:rsid w:val="11334DAE"/>
    <w:rsid w:val="113450C7"/>
    <w:rsid w:val="114E3DC4"/>
    <w:rsid w:val="119E74DC"/>
    <w:rsid w:val="11BE5729"/>
    <w:rsid w:val="1224518B"/>
    <w:rsid w:val="122B1DDC"/>
    <w:rsid w:val="12542480"/>
    <w:rsid w:val="12841571"/>
    <w:rsid w:val="12995C93"/>
    <w:rsid w:val="129F0EB0"/>
    <w:rsid w:val="12A36EBF"/>
    <w:rsid w:val="12DA283C"/>
    <w:rsid w:val="13006572"/>
    <w:rsid w:val="13124FA4"/>
    <w:rsid w:val="136C3083"/>
    <w:rsid w:val="136D108E"/>
    <w:rsid w:val="137B0804"/>
    <w:rsid w:val="13947DDE"/>
    <w:rsid w:val="13A86F6C"/>
    <w:rsid w:val="13DF41E1"/>
    <w:rsid w:val="13E953E5"/>
    <w:rsid w:val="14025717"/>
    <w:rsid w:val="14092B57"/>
    <w:rsid w:val="140B4870"/>
    <w:rsid w:val="14997957"/>
    <w:rsid w:val="150007A3"/>
    <w:rsid w:val="15313749"/>
    <w:rsid w:val="15645D2C"/>
    <w:rsid w:val="158846DA"/>
    <w:rsid w:val="15B35A73"/>
    <w:rsid w:val="15D20139"/>
    <w:rsid w:val="160B4691"/>
    <w:rsid w:val="165909B8"/>
    <w:rsid w:val="16694A9B"/>
    <w:rsid w:val="167C1E22"/>
    <w:rsid w:val="168E7042"/>
    <w:rsid w:val="16F167AA"/>
    <w:rsid w:val="17337E5C"/>
    <w:rsid w:val="176F6596"/>
    <w:rsid w:val="17773293"/>
    <w:rsid w:val="17EB2433"/>
    <w:rsid w:val="18B7613A"/>
    <w:rsid w:val="19624941"/>
    <w:rsid w:val="196B3E38"/>
    <w:rsid w:val="19772E2C"/>
    <w:rsid w:val="19794F57"/>
    <w:rsid w:val="197E496E"/>
    <w:rsid w:val="19A37420"/>
    <w:rsid w:val="19D47161"/>
    <w:rsid w:val="19E41A93"/>
    <w:rsid w:val="19ED2EC8"/>
    <w:rsid w:val="19F0223F"/>
    <w:rsid w:val="1A2025CC"/>
    <w:rsid w:val="1A4A30B1"/>
    <w:rsid w:val="1AA36734"/>
    <w:rsid w:val="1AB67D26"/>
    <w:rsid w:val="1B0C601A"/>
    <w:rsid w:val="1B1D2439"/>
    <w:rsid w:val="1B3C0840"/>
    <w:rsid w:val="1B694155"/>
    <w:rsid w:val="1B763E4C"/>
    <w:rsid w:val="1BA233D1"/>
    <w:rsid w:val="1BA818B7"/>
    <w:rsid w:val="1C7765AD"/>
    <w:rsid w:val="1CD11ACB"/>
    <w:rsid w:val="1CE25C31"/>
    <w:rsid w:val="1D2C736A"/>
    <w:rsid w:val="1D4A0259"/>
    <w:rsid w:val="1D604B27"/>
    <w:rsid w:val="1D7A3344"/>
    <w:rsid w:val="1DAB4D3C"/>
    <w:rsid w:val="1E284312"/>
    <w:rsid w:val="1E731A5D"/>
    <w:rsid w:val="1E751940"/>
    <w:rsid w:val="1EA44F54"/>
    <w:rsid w:val="1EB73563"/>
    <w:rsid w:val="1EDB762C"/>
    <w:rsid w:val="1F0C7797"/>
    <w:rsid w:val="1F181690"/>
    <w:rsid w:val="1F3C4B05"/>
    <w:rsid w:val="1F461784"/>
    <w:rsid w:val="1F4F2011"/>
    <w:rsid w:val="1F5F32DA"/>
    <w:rsid w:val="1F7A1219"/>
    <w:rsid w:val="1FA509AD"/>
    <w:rsid w:val="1FA71DA2"/>
    <w:rsid w:val="1FAF04C0"/>
    <w:rsid w:val="1FB0395B"/>
    <w:rsid w:val="201670C7"/>
    <w:rsid w:val="203420E1"/>
    <w:rsid w:val="203F6EF4"/>
    <w:rsid w:val="205E44E6"/>
    <w:rsid w:val="213A2C06"/>
    <w:rsid w:val="21510035"/>
    <w:rsid w:val="218F4F2B"/>
    <w:rsid w:val="21A70A44"/>
    <w:rsid w:val="21B85DB8"/>
    <w:rsid w:val="21C661A1"/>
    <w:rsid w:val="21E72DF5"/>
    <w:rsid w:val="220D082A"/>
    <w:rsid w:val="22367986"/>
    <w:rsid w:val="22737316"/>
    <w:rsid w:val="23924273"/>
    <w:rsid w:val="23BB002B"/>
    <w:rsid w:val="23D1710C"/>
    <w:rsid w:val="24033D57"/>
    <w:rsid w:val="24121B3A"/>
    <w:rsid w:val="24194B61"/>
    <w:rsid w:val="24265E13"/>
    <w:rsid w:val="24441480"/>
    <w:rsid w:val="244A2EE3"/>
    <w:rsid w:val="24615F68"/>
    <w:rsid w:val="24AD6264"/>
    <w:rsid w:val="24C40582"/>
    <w:rsid w:val="250052C3"/>
    <w:rsid w:val="25540030"/>
    <w:rsid w:val="255B7F81"/>
    <w:rsid w:val="257240D1"/>
    <w:rsid w:val="25800BD8"/>
    <w:rsid w:val="2599261A"/>
    <w:rsid w:val="25A530DD"/>
    <w:rsid w:val="25C515C6"/>
    <w:rsid w:val="25EA7C11"/>
    <w:rsid w:val="264C055B"/>
    <w:rsid w:val="26723EA0"/>
    <w:rsid w:val="270723AD"/>
    <w:rsid w:val="273B3EC6"/>
    <w:rsid w:val="27527C40"/>
    <w:rsid w:val="27D07AFB"/>
    <w:rsid w:val="27EC4121"/>
    <w:rsid w:val="28152353"/>
    <w:rsid w:val="28BE0A39"/>
    <w:rsid w:val="28DB3015"/>
    <w:rsid w:val="28E9502B"/>
    <w:rsid w:val="28FE6A4D"/>
    <w:rsid w:val="28FF7E06"/>
    <w:rsid w:val="290458C8"/>
    <w:rsid w:val="299826AD"/>
    <w:rsid w:val="29AA3B0F"/>
    <w:rsid w:val="29C90B4E"/>
    <w:rsid w:val="2A243451"/>
    <w:rsid w:val="2A284B6C"/>
    <w:rsid w:val="2A2C6C70"/>
    <w:rsid w:val="2A392337"/>
    <w:rsid w:val="2A69048D"/>
    <w:rsid w:val="2A805536"/>
    <w:rsid w:val="2AE128D7"/>
    <w:rsid w:val="2B243A3B"/>
    <w:rsid w:val="2B2442EE"/>
    <w:rsid w:val="2B475939"/>
    <w:rsid w:val="2B5C5632"/>
    <w:rsid w:val="2B8723B0"/>
    <w:rsid w:val="2B8D029D"/>
    <w:rsid w:val="2BDD2C21"/>
    <w:rsid w:val="2BE13EA3"/>
    <w:rsid w:val="2BF644F1"/>
    <w:rsid w:val="2C32696B"/>
    <w:rsid w:val="2C5113AD"/>
    <w:rsid w:val="2C6B57F0"/>
    <w:rsid w:val="2C954323"/>
    <w:rsid w:val="2CD825A0"/>
    <w:rsid w:val="2D101B64"/>
    <w:rsid w:val="2D1660E1"/>
    <w:rsid w:val="2D2325A3"/>
    <w:rsid w:val="2D593C62"/>
    <w:rsid w:val="2D5A33E2"/>
    <w:rsid w:val="2D8073DE"/>
    <w:rsid w:val="2DEB0D81"/>
    <w:rsid w:val="2E3315B7"/>
    <w:rsid w:val="2E3902F2"/>
    <w:rsid w:val="2E63318C"/>
    <w:rsid w:val="2E6C4B4C"/>
    <w:rsid w:val="2E720E09"/>
    <w:rsid w:val="2E831067"/>
    <w:rsid w:val="2F33339E"/>
    <w:rsid w:val="2F514F2C"/>
    <w:rsid w:val="2F8B7943"/>
    <w:rsid w:val="301221C0"/>
    <w:rsid w:val="30272306"/>
    <w:rsid w:val="302B1D14"/>
    <w:rsid w:val="30527B1D"/>
    <w:rsid w:val="30614DE8"/>
    <w:rsid w:val="306254BB"/>
    <w:rsid w:val="306317FC"/>
    <w:rsid w:val="30753237"/>
    <w:rsid w:val="3094583F"/>
    <w:rsid w:val="30E114B6"/>
    <w:rsid w:val="30E34719"/>
    <w:rsid w:val="30F545DF"/>
    <w:rsid w:val="310842A1"/>
    <w:rsid w:val="317E26E7"/>
    <w:rsid w:val="31B9696D"/>
    <w:rsid w:val="31D76844"/>
    <w:rsid w:val="31F47B9E"/>
    <w:rsid w:val="31F768E9"/>
    <w:rsid w:val="320106A3"/>
    <w:rsid w:val="32097AB7"/>
    <w:rsid w:val="3235623A"/>
    <w:rsid w:val="323D6291"/>
    <w:rsid w:val="32724DD0"/>
    <w:rsid w:val="32780143"/>
    <w:rsid w:val="32B06FEF"/>
    <w:rsid w:val="32C957DF"/>
    <w:rsid w:val="32FA6857"/>
    <w:rsid w:val="32FD4DDA"/>
    <w:rsid w:val="330A6248"/>
    <w:rsid w:val="334614AB"/>
    <w:rsid w:val="334E1750"/>
    <w:rsid w:val="33540C46"/>
    <w:rsid w:val="33763CB8"/>
    <w:rsid w:val="339C615C"/>
    <w:rsid w:val="33E17C12"/>
    <w:rsid w:val="33F9720B"/>
    <w:rsid w:val="34114E66"/>
    <w:rsid w:val="34177617"/>
    <w:rsid w:val="341C47FE"/>
    <w:rsid w:val="34343A26"/>
    <w:rsid w:val="34650A83"/>
    <w:rsid w:val="346B303F"/>
    <w:rsid w:val="34736995"/>
    <w:rsid w:val="349C315B"/>
    <w:rsid w:val="34C23D08"/>
    <w:rsid w:val="34D5735F"/>
    <w:rsid w:val="350E511F"/>
    <w:rsid w:val="352448D3"/>
    <w:rsid w:val="355B401E"/>
    <w:rsid w:val="358A5BE0"/>
    <w:rsid w:val="35AD5C85"/>
    <w:rsid w:val="35F20F75"/>
    <w:rsid w:val="36013D27"/>
    <w:rsid w:val="36093839"/>
    <w:rsid w:val="363044B2"/>
    <w:rsid w:val="36382151"/>
    <w:rsid w:val="36590FDA"/>
    <w:rsid w:val="368C6601"/>
    <w:rsid w:val="36BA5F23"/>
    <w:rsid w:val="36CC61C2"/>
    <w:rsid w:val="36E47B9D"/>
    <w:rsid w:val="37053C70"/>
    <w:rsid w:val="37240AE6"/>
    <w:rsid w:val="3727219F"/>
    <w:rsid w:val="376F1EC4"/>
    <w:rsid w:val="37A316B3"/>
    <w:rsid w:val="37A91BCF"/>
    <w:rsid w:val="37BF2710"/>
    <w:rsid w:val="37EC6872"/>
    <w:rsid w:val="37FF5D6B"/>
    <w:rsid w:val="388352E7"/>
    <w:rsid w:val="391A033B"/>
    <w:rsid w:val="394C4C39"/>
    <w:rsid w:val="399565E0"/>
    <w:rsid w:val="39B42BE7"/>
    <w:rsid w:val="39FA0AC5"/>
    <w:rsid w:val="3A042D46"/>
    <w:rsid w:val="3A100FA3"/>
    <w:rsid w:val="3A5C610B"/>
    <w:rsid w:val="3A5E23D3"/>
    <w:rsid w:val="3A692DBC"/>
    <w:rsid w:val="3A806B28"/>
    <w:rsid w:val="3A8A671A"/>
    <w:rsid w:val="3AD273C0"/>
    <w:rsid w:val="3C1C362D"/>
    <w:rsid w:val="3C201947"/>
    <w:rsid w:val="3C5D43CE"/>
    <w:rsid w:val="3C72662D"/>
    <w:rsid w:val="3C8506B2"/>
    <w:rsid w:val="3CA851A3"/>
    <w:rsid w:val="3CB074DC"/>
    <w:rsid w:val="3D172649"/>
    <w:rsid w:val="3D201BD6"/>
    <w:rsid w:val="3D8C506B"/>
    <w:rsid w:val="3D98059B"/>
    <w:rsid w:val="3E3D6E40"/>
    <w:rsid w:val="3E4F3F69"/>
    <w:rsid w:val="3EBC06FE"/>
    <w:rsid w:val="3F3413AB"/>
    <w:rsid w:val="3F5C526A"/>
    <w:rsid w:val="3F69347D"/>
    <w:rsid w:val="3F8E0A56"/>
    <w:rsid w:val="401776B5"/>
    <w:rsid w:val="405640A3"/>
    <w:rsid w:val="4057649F"/>
    <w:rsid w:val="409009D1"/>
    <w:rsid w:val="410D2B66"/>
    <w:rsid w:val="413E755D"/>
    <w:rsid w:val="41B36482"/>
    <w:rsid w:val="41CA257F"/>
    <w:rsid w:val="42161379"/>
    <w:rsid w:val="425659F7"/>
    <w:rsid w:val="42702AFA"/>
    <w:rsid w:val="42781103"/>
    <w:rsid w:val="42A34D21"/>
    <w:rsid w:val="42C54AD4"/>
    <w:rsid w:val="42CA3E5A"/>
    <w:rsid w:val="42D52542"/>
    <w:rsid w:val="42D73A49"/>
    <w:rsid w:val="42EB6731"/>
    <w:rsid w:val="43430323"/>
    <w:rsid w:val="4348002E"/>
    <w:rsid w:val="4380644E"/>
    <w:rsid w:val="438071BE"/>
    <w:rsid w:val="43BE6232"/>
    <w:rsid w:val="43C80251"/>
    <w:rsid w:val="44074BFF"/>
    <w:rsid w:val="44197234"/>
    <w:rsid w:val="442E0962"/>
    <w:rsid w:val="443244E2"/>
    <w:rsid w:val="443A6395"/>
    <w:rsid w:val="44562921"/>
    <w:rsid w:val="44591213"/>
    <w:rsid w:val="44635570"/>
    <w:rsid w:val="44684E69"/>
    <w:rsid w:val="44C91BE7"/>
    <w:rsid w:val="44CE7B68"/>
    <w:rsid w:val="44D35D7A"/>
    <w:rsid w:val="45612478"/>
    <w:rsid w:val="45891355"/>
    <w:rsid w:val="458C4453"/>
    <w:rsid w:val="45E3296A"/>
    <w:rsid w:val="45FC0CDF"/>
    <w:rsid w:val="46713F31"/>
    <w:rsid w:val="46D52D5A"/>
    <w:rsid w:val="47155D0F"/>
    <w:rsid w:val="472A48A2"/>
    <w:rsid w:val="475F73BB"/>
    <w:rsid w:val="47AA78DA"/>
    <w:rsid w:val="47BF4D32"/>
    <w:rsid w:val="47CB0679"/>
    <w:rsid w:val="47DC575F"/>
    <w:rsid w:val="47E34C9E"/>
    <w:rsid w:val="48170FE7"/>
    <w:rsid w:val="490B0ABF"/>
    <w:rsid w:val="492A0E97"/>
    <w:rsid w:val="49784BC3"/>
    <w:rsid w:val="49E03F91"/>
    <w:rsid w:val="49E71892"/>
    <w:rsid w:val="4A045B73"/>
    <w:rsid w:val="4A0B4EFC"/>
    <w:rsid w:val="4A70372C"/>
    <w:rsid w:val="4AFE2097"/>
    <w:rsid w:val="4B6A71C8"/>
    <w:rsid w:val="4B8D0681"/>
    <w:rsid w:val="4BB50BC7"/>
    <w:rsid w:val="4BB61845"/>
    <w:rsid w:val="4C883D82"/>
    <w:rsid w:val="4CC51A03"/>
    <w:rsid w:val="4D0B68F4"/>
    <w:rsid w:val="4D2758D9"/>
    <w:rsid w:val="4D31283D"/>
    <w:rsid w:val="4D401068"/>
    <w:rsid w:val="4D864A43"/>
    <w:rsid w:val="4D9A5EB0"/>
    <w:rsid w:val="4DA77E89"/>
    <w:rsid w:val="4DA87216"/>
    <w:rsid w:val="4DB5494A"/>
    <w:rsid w:val="4DC0189A"/>
    <w:rsid w:val="4DC86B2C"/>
    <w:rsid w:val="4DD0644E"/>
    <w:rsid w:val="4DD6529A"/>
    <w:rsid w:val="4DDB54E2"/>
    <w:rsid w:val="4E05148D"/>
    <w:rsid w:val="4E6E7540"/>
    <w:rsid w:val="4E787C4B"/>
    <w:rsid w:val="4E9B5FEF"/>
    <w:rsid w:val="4EB856B6"/>
    <w:rsid w:val="4F0F0CCD"/>
    <w:rsid w:val="4F42733B"/>
    <w:rsid w:val="4F580E2C"/>
    <w:rsid w:val="4F5F4B17"/>
    <w:rsid w:val="4F72447C"/>
    <w:rsid w:val="4F923CB3"/>
    <w:rsid w:val="4FA25347"/>
    <w:rsid w:val="4FC222F0"/>
    <w:rsid w:val="4FEA0705"/>
    <w:rsid w:val="4FEA6D2C"/>
    <w:rsid w:val="502853D2"/>
    <w:rsid w:val="502C270F"/>
    <w:rsid w:val="508F29D7"/>
    <w:rsid w:val="509C1B04"/>
    <w:rsid w:val="50A53BDC"/>
    <w:rsid w:val="51186119"/>
    <w:rsid w:val="515B0375"/>
    <w:rsid w:val="5173119D"/>
    <w:rsid w:val="51A61200"/>
    <w:rsid w:val="51A779D5"/>
    <w:rsid w:val="51CA46E4"/>
    <w:rsid w:val="51D3330E"/>
    <w:rsid w:val="52134247"/>
    <w:rsid w:val="527E6CE5"/>
    <w:rsid w:val="528F6B7D"/>
    <w:rsid w:val="53201B78"/>
    <w:rsid w:val="53304FFE"/>
    <w:rsid w:val="5338592C"/>
    <w:rsid w:val="534D60B9"/>
    <w:rsid w:val="53E069BF"/>
    <w:rsid w:val="54113878"/>
    <w:rsid w:val="54465692"/>
    <w:rsid w:val="54956228"/>
    <w:rsid w:val="54C309E0"/>
    <w:rsid w:val="54F476EE"/>
    <w:rsid w:val="5518400B"/>
    <w:rsid w:val="55324CFE"/>
    <w:rsid w:val="5534265D"/>
    <w:rsid w:val="55353B99"/>
    <w:rsid w:val="553E4EF6"/>
    <w:rsid w:val="55565FE7"/>
    <w:rsid w:val="55BA5E41"/>
    <w:rsid w:val="56241FDF"/>
    <w:rsid w:val="56466734"/>
    <w:rsid w:val="569768F2"/>
    <w:rsid w:val="56F12263"/>
    <w:rsid w:val="56F63A69"/>
    <w:rsid w:val="573A4497"/>
    <w:rsid w:val="575256B8"/>
    <w:rsid w:val="578B62C2"/>
    <w:rsid w:val="57C70491"/>
    <w:rsid w:val="57CC4693"/>
    <w:rsid w:val="57EA02ED"/>
    <w:rsid w:val="58324131"/>
    <w:rsid w:val="58515970"/>
    <w:rsid w:val="585D6188"/>
    <w:rsid w:val="586E1F24"/>
    <w:rsid w:val="589331DE"/>
    <w:rsid w:val="589F4E84"/>
    <w:rsid w:val="58D47B28"/>
    <w:rsid w:val="591F1D47"/>
    <w:rsid w:val="59DE3233"/>
    <w:rsid w:val="5A075DC3"/>
    <w:rsid w:val="5A270CE5"/>
    <w:rsid w:val="5A426893"/>
    <w:rsid w:val="5A9E44C2"/>
    <w:rsid w:val="5AA85D04"/>
    <w:rsid w:val="5AFF7905"/>
    <w:rsid w:val="5B0408F2"/>
    <w:rsid w:val="5B746435"/>
    <w:rsid w:val="5B7E65DF"/>
    <w:rsid w:val="5B933855"/>
    <w:rsid w:val="5B9339CA"/>
    <w:rsid w:val="5BD347B4"/>
    <w:rsid w:val="5BE865EB"/>
    <w:rsid w:val="5C1F6E31"/>
    <w:rsid w:val="5C441A74"/>
    <w:rsid w:val="5C60789B"/>
    <w:rsid w:val="5C6C2DF9"/>
    <w:rsid w:val="5CC33ADD"/>
    <w:rsid w:val="5CEA6984"/>
    <w:rsid w:val="5CEE2271"/>
    <w:rsid w:val="5D6D14BA"/>
    <w:rsid w:val="5D701762"/>
    <w:rsid w:val="5D7A166C"/>
    <w:rsid w:val="5E304475"/>
    <w:rsid w:val="5E4F7E8F"/>
    <w:rsid w:val="5E6C03B0"/>
    <w:rsid w:val="5EAF1C49"/>
    <w:rsid w:val="5EB02915"/>
    <w:rsid w:val="5EBA2DDD"/>
    <w:rsid w:val="5F5E19FB"/>
    <w:rsid w:val="5F872ACA"/>
    <w:rsid w:val="5F943370"/>
    <w:rsid w:val="5FA31F76"/>
    <w:rsid w:val="5FB71CBA"/>
    <w:rsid w:val="5FC772BB"/>
    <w:rsid w:val="5FCC6545"/>
    <w:rsid w:val="5FD50081"/>
    <w:rsid w:val="5FE97DAA"/>
    <w:rsid w:val="60335FE2"/>
    <w:rsid w:val="604A406F"/>
    <w:rsid w:val="605B3923"/>
    <w:rsid w:val="606D3549"/>
    <w:rsid w:val="60C33CB1"/>
    <w:rsid w:val="60C72055"/>
    <w:rsid w:val="60FB723B"/>
    <w:rsid w:val="60FE69AF"/>
    <w:rsid w:val="61361C35"/>
    <w:rsid w:val="61850A7A"/>
    <w:rsid w:val="61AF1F88"/>
    <w:rsid w:val="61F5595D"/>
    <w:rsid w:val="626052F2"/>
    <w:rsid w:val="62ED3F51"/>
    <w:rsid w:val="62F6238E"/>
    <w:rsid w:val="63097D3D"/>
    <w:rsid w:val="631B7B88"/>
    <w:rsid w:val="635759DD"/>
    <w:rsid w:val="63C96D24"/>
    <w:rsid w:val="6443424F"/>
    <w:rsid w:val="64A358AC"/>
    <w:rsid w:val="64C34D2F"/>
    <w:rsid w:val="655D3BA6"/>
    <w:rsid w:val="657213FC"/>
    <w:rsid w:val="659D3FA3"/>
    <w:rsid w:val="65D418C1"/>
    <w:rsid w:val="65F738B1"/>
    <w:rsid w:val="66014AFF"/>
    <w:rsid w:val="66085011"/>
    <w:rsid w:val="660861C2"/>
    <w:rsid w:val="66162DC2"/>
    <w:rsid w:val="6623721E"/>
    <w:rsid w:val="662557C4"/>
    <w:rsid w:val="66263FC0"/>
    <w:rsid w:val="662F3E8B"/>
    <w:rsid w:val="664B3450"/>
    <w:rsid w:val="66C669FD"/>
    <w:rsid w:val="66CD3C37"/>
    <w:rsid w:val="66DD1A02"/>
    <w:rsid w:val="671D7C7E"/>
    <w:rsid w:val="673C2E88"/>
    <w:rsid w:val="6770520E"/>
    <w:rsid w:val="677D409D"/>
    <w:rsid w:val="67A807E5"/>
    <w:rsid w:val="684A4429"/>
    <w:rsid w:val="685F0B4B"/>
    <w:rsid w:val="68822E78"/>
    <w:rsid w:val="6896099C"/>
    <w:rsid w:val="68B33824"/>
    <w:rsid w:val="68BE1205"/>
    <w:rsid w:val="68C47EE8"/>
    <w:rsid w:val="69115715"/>
    <w:rsid w:val="69275F69"/>
    <w:rsid w:val="692A147D"/>
    <w:rsid w:val="69717C20"/>
    <w:rsid w:val="698F6CBE"/>
    <w:rsid w:val="69CE58AE"/>
    <w:rsid w:val="69FA4259"/>
    <w:rsid w:val="6A1F4948"/>
    <w:rsid w:val="6A7327B4"/>
    <w:rsid w:val="6A764BF6"/>
    <w:rsid w:val="6A99148E"/>
    <w:rsid w:val="6AFD679E"/>
    <w:rsid w:val="6B322D53"/>
    <w:rsid w:val="6B821F31"/>
    <w:rsid w:val="6B9F08D3"/>
    <w:rsid w:val="6BB9504A"/>
    <w:rsid w:val="6C356015"/>
    <w:rsid w:val="6C5C4853"/>
    <w:rsid w:val="6C7703BC"/>
    <w:rsid w:val="6C797977"/>
    <w:rsid w:val="6D38511D"/>
    <w:rsid w:val="6D8B2486"/>
    <w:rsid w:val="6D8B4848"/>
    <w:rsid w:val="6D931CA7"/>
    <w:rsid w:val="6DB83495"/>
    <w:rsid w:val="6DBF27C7"/>
    <w:rsid w:val="6DC60000"/>
    <w:rsid w:val="6DDE29E4"/>
    <w:rsid w:val="6E2E3B21"/>
    <w:rsid w:val="6E442175"/>
    <w:rsid w:val="6E664552"/>
    <w:rsid w:val="6EE13C9A"/>
    <w:rsid w:val="6F1C6A5A"/>
    <w:rsid w:val="6F245066"/>
    <w:rsid w:val="6F33787F"/>
    <w:rsid w:val="6F483FA1"/>
    <w:rsid w:val="6F8B1BA6"/>
    <w:rsid w:val="6FAD0CEF"/>
    <w:rsid w:val="6FDB6E28"/>
    <w:rsid w:val="6FE2665A"/>
    <w:rsid w:val="70775C47"/>
    <w:rsid w:val="709A4CA7"/>
    <w:rsid w:val="70BB0F08"/>
    <w:rsid w:val="70D25F06"/>
    <w:rsid w:val="70DC43B7"/>
    <w:rsid w:val="70DF1913"/>
    <w:rsid w:val="7112725C"/>
    <w:rsid w:val="712743BD"/>
    <w:rsid w:val="713B7C54"/>
    <w:rsid w:val="715916C6"/>
    <w:rsid w:val="719D69F4"/>
    <w:rsid w:val="71ED526E"/>
    <w:rsid w:val="720E4B65"/>
    <w:rsid w:val="721334A2"/>
    <w:rsid w:val="721A4DB8"/>
    <w:rsid w:val="72DA671F"/>
    <w:rsid w:val="73185EE0"/>
    <w:rsid w:val="732E6B82"/>
    <w:rsid w:val="73873F96"/>
    <w:rsid w:val="73B116F3"/>
    <w:rsid w:val="741A3B97"/>
    <w:rsid w:val="741E2938"/>
    <w:rsid w:val="74337932"/>
    <w:rsid w:val="743A2563"/>
    <w:rsid w:val="7460003F"/>
    <w:rsid w:val="74C07C5A"/>
    <w:rsid w:val="74ED19F3"/>
    <w:rsid w:val="751A1BE4"/>
    <w:rsid w:val="75221612"/>
    <w:rsid w:val="75826D11"/>
    <w:rsid w:val="75845FDA"/>
    <w:rsid w:val="75896004"/>
    <w:rsid w:val="75BD7438"/>
    <w:rsid w:val="75D9542D"/>
    <w:rsid w:val="75FA6017"/>
    <w:rsid w:val="76427EC4"/>
    <w:rsid w:val="76A95C54"/>
    <w:rsid w:val="76AF65D2"/>
    <w:rsid w:val="76C57F89"/>
    <w:rsid w:val="770B4B5C"/>
    <w:rsid w:val="772B2E92"/>
    <w:rsid w:val="774175B4"/>
    <w:rsid w:val="774B10CD"/>
    <w:rsid w:val="775440FE"/>
    <w:rsid w:val="77EC1FA9"/>
    <w:rsid w:val="782E799C"/>
    <w:rsid w:val="788367BD"/>
    <w:rsid w:val="78E10268"/>
    <w:rsid w:val="78FB6F8D"/>
    <w:rsid w:val="790C1E83"/>
    <w:rsid w:val="791536F4"/>
    <w:rsid w:val="794A5ED4"/>
    <w:rsid w:val="796F2156"/>
    <w:rsid w:val="79AC1C2C"/>
    <w:rsid w:val="79AC49EA"/>
    <w:rsid w:val="79C32037"/>
    <w:rsid w:val="79D63748"/>
    <w:rsid w:val="7A33123A"/>
    <w:rsid w:val="7A40545F"/>
    <w:rsid w:val="7AC770D4"/>
    <w:rsid w:val="7ADB5B3B"/>
    <w:rsid w:val="7ADF372D"/>
    <w:rsid w:val="7B140FB6"/>
    <w:rsid w:val="7B234E4F"/>
    <w:rsid w:val="7B2F252F"/>
    <w:rsid w:val="7B7F75A9"/>
    <w:rsid w:val="7B902188"/>
    <w:rsid w:val="7B943B25"/>
    <w:rsid w:val="7BE050D7"/>
    <w:rsid w:val="7C0A244E"/>
    <w:rsid w:val="7C720B96"/>
    <w:rsid w:val="7C9E473A"/>
    <w:rsid w:val="7CC84530"/>
    <w:rsid w:val="7CC869E7"/>
    <w:rsid w:val="7CDE2827"/>
    <w:rsid w:val="7D142945"/>
    <w:rsid w:val="7E4D2BE2"/>
    <w:rsid w:val="7E633E69"/>
    <w:rsid w:val="7E932CC4"/>
    <w:rsid w:val="7E9577D2"/>
    <w:rsid w:val="7E964A34"/>
    <w:rsid w:val="7EA61A9D"/>
    <w:rsid w:val="7EDE1A3C"/>
    <w:rsid w:val="7EE221B9"/>
    <w:rsid w:val="7F2464A6"/>
    <w:rsid w:val="7F466CF0"/>
    <w:rsid w:val="7F656F0F"/>
    <w:rsid w:val="7FA20BC2"/>
    <w:rsid w:val="7FB11D09"/>
    <w:rsid w:val="7FF11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