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宋体"/>
          <w:bCs/>
          <w:color w:val="000000"/>
          <w:sz w:val="28"/>
          <w:szCs w:val="28"/>
        </w:rPr>
      </w:pPr>
      <w:r>
        <w:rPr>
          <w:rFonts w:hint="eastAsia" w:ascii="仿宋" w:hAnsi="仿宋" w:eastAsia="仿宋" w:cs="宋体"/>
          <w:bCs/>
          <w:color w:val="000000"/>
          <w:sz w:val="28"/>
          <w:szCs w:val="28"/>
        </w:rPr>
        <w:t>附件1：</w:t>
      </w:r>
    </w:p>
    <w:p>
      <w:pPr>
        <w:spacing w:line="520" w:lineRule="exact"/>
        <w:ind w:firstLine="723" w:firstLineChars="200"/>
        <w:jc w:val="center"/>
        <w:rPr>
          <w:rFonts w:ascii="仿宋" w:hAnsi="仿宋" w:eastAsia="仿宋" w:cs="宋体"/>
          <w:bCs/>
          <w:color w:val="000000"/>
          <w:sz w:val="28"/>
          <w:szCs w:val="28"/>
        </w:rPr>
      </w:pPr>
      <w:r>
        <w:rPr>
          <w:rFonts w:hint="eastAsia"/>
          <w:b/>
          <w:sz w:val="36"/>
        </w:rPr>
        <w:t>服务</w:t>
      </w:r>
      <w:r>
        <w:rPr>
          <w:b/>
          <w:sz w:val="36"/>
        </w:rPr>
        <w:t>内容及要求</w:t>
      </w:r>
    </w:p>
    <w:p>
      <w:pPr>
        <w:spacing w:before="156" w:beforeLines="50" w:after="156" w:afterLines="50" w:line="360" w:lineRule="auto"/>
        <w:outlineLvl w:val="2"/>
        <w:rPr>
          <w:b/>
          <w:bCs/>
          <w:sz w:val="24"/>
        </w:rPr>
      </w:pPr>
      <w:r>
        <w:rPr>
          <w:rFonts w:hint="eastAsia"/>
          <w:b/>
          <w:bCs/>
          <w:sz w:val="24"/>
        </w:rPr>
        <w:t>1.人工实时监测预警报告及应急服务</w:t>
      </w:r>
    </w:p>
    <w:p>
      <w:pPr>
        <w:spacing w:line="360" w:lineRule="auto"/>
        <w:ind w:firstLine="360" w:firstLineChars="150"/>
        <w:rPr>
          <w:sz w:val="24"/>
        </w:rPr>
      </w:pPr>
      <w:r>
        <w:rPr>
          <w:rFonts w:hint="eastAsia"/>
          <w:sz w:val="24"/>
        </w:rPr>
        <w:t>（1）</w:t>
      </w:r>
      <w:r>
        <w:rPr>
          <w:rStyle w:val="10"/>
          <w:rFonts w:hint="eastAsia" w:ascii="宋体" w:hAnsi="宋体" w:cs="宋体"/>
          <w:sz w:val="20"/>
          <w:szCs w:val="20"/>
          <w:shd w:val="clear" w:color="auto" w:fill="FFFFFF"/>
        </w:rPr>
        <w:t>★</w:t>
      </w:r>
      <w:r>
        <w:rPr>
          <w:rFonts w:hint="eastAsia"/>
          <w:sz w:val="24"/>
        </w:rPr>
        <w:t>实时监测预警服务：安排专职人员全年</w:t>
      </w:r>
      <w:r>
        <w:rPr>
          <w:sz w:val="24"/>
        </w:rPr>
        <w:t>365</w:t>
      </w:r>
      <w:r>
        <w:rPr>
          <w:rFonts w:hint="eastAsia"/>
          <w:sz w:val="24"/>
        </w:rPr>
        <w:t>天</w:t>
      </w:r>
      <w:r>
        <w:rPr>
          <w:rFonts w:hint="eastAsia"/>
          <w:sz w:val="24"/>
          <w:lang w:val="en-US" w:eastAsia="zh-CN"/>
        </w:rPr>
        <w:t>15</w:t>
      </w:r>
      <w:r>
        <w:rPr>
          <w:rFonts w:hint="eastAsia"/>
          <w:sz w:val="24"/>
        </w:rPr>
        <w:t>小时</w:t>
      </w:r>
      <w:r>
        <w:rPr>
          <w:rFonts w:hint="eastAsia"/>
          <w:sz w:val="24"/>
          <w:lang w:eastAsia="zh-CN"/>
        </w:rPr>
        <w:t>（</w:t>
      </w:r>
      <w:r>
        <w:rPr>
          <w:rFonts w:hint="eastAsia"/>
          <w:sz w:val="24"/>
          <w:lang w:val="en-US" w:eastAsia="zh-CN"/>
        </w:rPr>
        <w:t>8:30~23:00</w:t>
      </w:r>
      <w:r>
        <w:rPr>
          <w:rFonts w:hint="eastAsia"/>
          <w:sz w:val="24"/>
          <w:lang w:eastAsia="zh-CN"/>
        </w:rPr>
        <w:t>）</w:t>
      </w:r>
      <w:r>
        <w:rPr>
          <w:rFonts w:hint="eastAsia"/>
          <w:sz w:val="24"/>
        </w:rPr>
        <w:t>实时进行网络舆情实时监测。采集、分析、汇总、识别其中的敏感信息，及时通知人员，并在此基础上开展分析研判、风险评估、预警预测、应对处置等。</w:t>
      </w:r>
    </w:p>
    <w:p>
      <w:pPr>
        <w:spacing w:line="360" w:lineRule="auto"/>
        <w:ind w:firstLine="360" w:firstLineChars="150"/>
        <w:rPr>
          <w:sz w:val="24"/>
        </w:rPr>
      </w:pPr>
      <w:r>
        <w:rPr>
          <w:rFonts w:hint="eastAsia"/>
          <w:sz w:val="24"/>
        </w:rPr>
        <w:t>（2）</w:t>
      </w:r>
      <w:r>
        <w:rPr>
          <w:rStyle w:val="10"/>
          <w:rFonts w:hint="eastAsia" w:ascii="宋体" w:hAnsi="宋体" w:cs="宋体"/>
          <w:sz w:val="20"/>
          <w:szCs w:val="20"/>
          <w:shd w:val="clear" w:color="auto" w:fill="FFFFFF"/>
        </w:rPr>
        <w:t>★</w:t>
      </w:r>
      <w:r>
        <w:rPr>
          <w:rFonts w:hint="eastAsia"/>
          <w:sz w:val="24"/>
        </w:rPr>
        <w:t>日常监测报告服务：在日常网络舆情进行实时监测的基础上，开展分析研判、风险评估、预警预测、应对处置等，并将监测和分析结果按照要求，以</w:t>
      </w:r>
      <w:r>
        <w:rPr>
          <w:rFonts w:hint="eastAsia"/>
          <w:sz w:val="24"/>
          <w:lang w:val="en-US" w:eastAsia="zh-CN"/>
        </w:rPr>
        <w:t>周报、</w:t>
      </w:r>
      <w:r>
        <w:rPr>
          <w:rFonts w:hint="eastAsia"/>
          <w:sz w:val="24"/>
        </w:rPr>
        <w:t>月报、年报形式提供给相关人员。报告内容（包含且不限于）：舆情综述（舆情走势、传播分析、情感分析）、舆情热点（舆情热度排名、热点事件分析、媒体报道概述）、舆情点评等。</w:t>
      </w:r>
    </w:p>
    <w:p>
      <w:pPr>
        <w:spacing w:line="360" w:lineRule="auto"/>
        <w:ind w:firstLine="360" w:firstLineChars="150"/>
        <w:rPr>
          <w:rFonts w:hint="eastAsia"/>
          <w:sz w:val="24"/>
        </w:rPr>
      </w:pPr>
      <w:r>
        <w:rPr>
          <w:rFonts w:hint="eastAsia"/>
          <w:sz w:val="24"/>
        </w:rPr>
        <w:t>（3）</w:t>
      </w:r>
      <w:r>
        <w:rPr>
          <w:rStyle w:val="10"/>
          <w:rFonts w:hint="eastAsia" w:ascii="宋体" w:hAnsi="宋体" w:cs="宋体"/>
          <w:sz w:val="20"/>
          <w:szCs w:val="20"/>
          <w:shd w:val="clear" w:color="auto" w:fill="FFFFFF"/>
        </w:rPr>
        <w:t>★</w:t>
      </w:r>
      <w:r>
        <w:rPr>
          <w:rFonts w:hint="eastAsia"/>
          <w:sz w:val="24"/>
        </w:rPr>
        <w:t>专项事件或时期监测与分析服务：对突发、专题事件（包括每个学期校内各类考试等，在考前、考中、考后，针对同学们在微博、论坛、百度贴吧等发布的相关信息，进行敏感性监测，并及时反馈。提供实时监测，即时通报，在此基础上开展分析研判、风险评估、预警预测、应对处置等，并将监测和分析结果按照专题报告格式成文，通过电子邮件提供。</w:t>
      </w:r>
    </w:p>
    <w:p>
      <w:pPr>
        <w:spacing w:line="360" w:lineRule="auto"/>
        <w:ind w:firstLine="360" w:firstLineChars="150"/>
        <w:rPr>
          <w:sz w:val="24"/>
        </w:rPr>
      </w:pPr>
      <w:r>
        <w:rPr>
          <w:rFonts w:hint="eastAsia"/>
          <w:sz w:val="24"/>
        </w:rPr>
        <w:t>（4）提供实时监测，即时通报，在此基础上开展分析研判、风险评估、预警预测、应对处置等，并将监测和分析结果按照专题报告格式成文，通过电子邮件提供。</w:t>
      </w:r>
    </w:p>
    <w:p>
      <w:pPr>
        <w:spacing w:line="360" w:lineRule="auto"/>
        <w:ind w:firstLine="360" w:firstLineChars="150"/>
        <w:rPr>
          <w:sz w:val="24"/>
        </w:rPr>
      </w:pPr>
      <w:r>
        <w:rPr>
          <w:rFonts w:hint="eastAsia"/>
          <w:sz w:val="24"/>
        </w:rPr>
        <w:t>（5）突发网络敏感事件监测与分析服务：对确定的突发网络敏感事件进行监测并提供分析报告，单独建立该突发事件监测专题，以电子邮件形式提供</w:t>
      </w:r>
      <w:r>
        <w:rPr>
          <w:sz w:val="24"/>
        </w:rPr>
        <w:t>24</w:t>
      </w:r>
      <w:r>
        <w:rPr>
          <w:rFonts w:hint="eastAsia"/>
          <w:sz w:val="24"/>
        </w:rPr>
        <w:t>小时级别的网络敏感事件即时报，提供网络敏感事件危机化解建议方案，并协助制定和完善网络敏感事件监测、分析、研判、预警机制。</w:t>
      </w:r>
    </w:p>
    <w:p>
      <w:pPr>
        <w:spacing w:line="360" w:lineRule="auto"/>
        <w:ind w:firstLine="360" w:firstLineChars="150"/>
        <w:rPr>
          <w:sz w:val="24"/>
        </w:rPr>
      </w:pPr>
      <w:r>
        <w:rPr>
          <w:rFonts w:hint="eastAsia"/>
          <w:sz w:val="24"/>
        </w:rPr>
        <w:t>（6）协助舆情培训服务：协助学校组织开展内部人员舆情培训，并协助制定舆情工作相关的管理机制等。</w:t>
      </w:r>
    </w:p>
    <w:p>
      <w:pPr>
        <w:spacing w:line="360" w:lineRule="auto"/>
        <w:ind w:firstLine="360" w:firstLineChars="150"/>
        <w:rPr>
          <w:rFonts w:hint="eastAsia"/>
          <w:sz w:val="24"/>
        </w:rPr>
      </w:pPr>
      <w:r>
        <w:rPr>
          <w:rFonts w:hint="eastAsia"/>
          <w:sz w:val="24"/>
        </w:rPr>
        <w:t>（7）舆情工作总结分析服务：在年度服务期结束前</w:t>
      </w:r>
      <w:r>
        <w:rPr>
          <w:sz w:val="24"/>
        </w:rPr>
        <w:t>1</w:t>
      </w:r>
      <w:r>
        <w:rPr>
          <w:rFonts w:hint="eastAsia"/>
          <w:sz w:val="24"/>
        </w:rPr>
        <w:t>个月内组织一次年度舆情总结分析现场会，分析全年舆情热点、走势、趋势，借鉴其他兄弟单位发生的典型舆情案例与应对措施，提出今后年度舆情工作建议。</w:t>
      </w:r>
    </w:p>
    <w:p>
      <w:pPr>
        <w:spacing w:before="156" w:beforeLines="50" w:after="156" w:afterLines="50" w:line="360" w:lineRule="auto"/>
        <w:outlineLvl w:val="2"/>
        <w:rPr>
          <w:rFonts w:hint="eastAsia" w:eastAsia="宋体" w:cs="Times New Roman"/>
          <w:b/>
          <w:bCs/>
          <w:sz w:val="24"/>
          <w:lang w:val="en-US" w:eastAsia="zh-CN"/>
        </w:rPr>
      </w:pPr>
      <w:r>
        <w:rPr>
          <w:rFonts w:hint="eastAsia" w:eastAsia="宋体" w:cs="Times New Roman"/>
          <w:b/>
          <w:bCs/>
          <w:sz w:val="24"/>
          <w:lang w:val="en-US" w:eastAsia="zh-CN"/>
        </w:rPr>
        <w:t>2.网络舆情监测平台授权使用</w:t>
      </w:r>
    </w:p>
    <w:p>
      <w:pPr>
        <w:spacing w:line="360" w:lineRule="auto"/>
        <w:ind w:firstLine="360" w:firstLineChars="150"/>
        <w:rPr>
          <w:sz w:val="24"/>
        </w:rPr>
      </w:pPr>
      <w:r>
        <w:rPr>
          <w:rFonts w:hint="eastAsia"/>
          <w:sz w:val="24"/>
        </w:rPr>
        <w:t>（1）系统支持</w:t>
      </w:r>
      <w:r>
        <w:rPr>
          <w:sz w:val="24"/>
        </w:rPr>
        <w:t>7*24</w:t>
      </w:r>
      <w:r>
        <w:rPr>
          <w:rFonts w:hint="eastAsia"/>
          <w:sz w:val="24"/>
        </w:rPr>
        <w:t>小时不间断的对境内微博、客户端（手机</w:t>
      </w:r>
      <w:r>
        <w:rPr>
          <w:sz w:val="24"/>
        </w:rPr>
        <w:t>APP</w:t>
      </w:r>
      <w:r>
        <w:rPr>
          <w:rFonts w:hint="eastAsia"/>
          <w:sz w:val="24"/>
        </w:rPr>
        <w:t>客户端）、论坛、新闻（有新闻资质的网站或全国性大型网站的新闻版块）、报刊、外媒、视频、微信公众号、政务（网址为</w:t>
      </w:r>
      <w:r>
        <w:rPr>
          <w:sz w:val="24"/>
        </w:rPr>
        <w:t>gov</w:t>
      </w:r>
      <w:r>
        <w:rPr>
          <w:rFonts w:hint="eastAsia"/>
          <w:sz w:val="24"/>
        </w:rPr>
        <w:t>或</w:t>
      </w:r>
      <w:r>
        <w:rPr>
          <w:sz w:val="24"/>
        </w:rPr>
        <w:t>org</w:t>
      </w:r>
      <w:r>
        <w:rPr>
          <w:rFonts w:hint="eastAsia"/>
          <w:sz w:val="24"/>
        </w:rPr>
        <w:t>结尾的网站）、博客和网站（除上述</w:t>
      </w:r>
      <w:r>
        <w:rPr>
          <w:sz w:val="24"/>
        </w:rPr>
        <w:t>10</w:t>
      </w:r>
      <w:r>
        <w:rPr>
          <w:rFonts w:hint="eastAsia"/>
          <w:sz w:val="24"/>
        </w:rPr>
        <w:t>类以外的来源）共</w:t>
      </w:r>
      <w:r>
        <w:rPr>
          <w:sz w:val="24"/>
        </w:rPr>
        <w:t>11</w:t>
      </w:r>
      <w:r>
        <w:rPr>
          <w:rFonts w:hint="eastAsia"/>
          <w:sz w:val="24"/>
        </w:rPr>
        <w:t>个类别数据进行采集，并具备垃圾清洗能力，能够对采集的信息进行清洗过滤，剔除不相干的舆情信息。</w:t>
      </w:r>
    </w:p>
    <w:p>
      <w:pPr>
        <w:spacing w:line="360" w:lineRule="auto"/>
        <w:ind w:firstLine="360" w:firstLineChars="150"/>
        <w:rPr>
          <w:sz w:val="24"/>
        </w:rPr>
      </w:pPr>
      <w:r>
        <w:rPr>
          <w:rFonts w:hint="eastAsia"/>
          <w:sz w:val="24"/>
        </w:rPr>
        <w:t>（2）支持新浪微博的全量数据采集，轮巡速度不低于</w:t>
      </w:r>
      <w:r>
        <w:rPr>
          <w:sz w:val="24"/>
        </w:rPr>
        <w:t>2</w:t>
      </w:r>
      <w:r>
        <w:rPr>
          <w:rFonts w:hint="eastAsia"/>
          <w:sz w:val="24"/>
        </w:rPr>
        <w:t>分钟</w:t>
      </w:r>
      <w:r>
        <w:rPr>
          <w:sz w:val="24"/>
        </w:rPr>
        <w:t>/</w:t>
      </w:r>
      <w:r>
        <w:rPr>
          <w:rFonts w:hint="eastAsia"/>
          <w:sz w:val="24"/>
        </w:rPr>
        <w:t>次，即任意用户发送的微博内容需在</w:t>
      </w:r>
      <w:r>
        <w:rPr>
          <w:sz w:val="24"/>
        </w:rPr>
        <w:t>3</w:t>
      </w:r>
      <w:r>
        <w:rPr>
          <w:rFonts w:hint="eastAsia"/>
          <w:sz w:val="24"/>
        </w:rPr>
        <w:t>分钟之内采集入库，采集完整率不低于</w:t>
      </w:r>
      <w:r>
        <w:rPr>
          <w:sz w:val="24"/>
        </w:rPr>
        <w:t>95%</w:t>
      </w:r>
      <w:r>
        <w:rPr>
          <w:rFonts w:hint="eastAsia"/>
          <w:sz w:val="24"/>
        </w:rPr>
        <w:t>。</w:t>
      </w:r>
    </w:p>
    <w:p>
      <w:pPr>
        <w:spacing w:line="360" w:lineRule="auto"/>
        <w:ind w:firstLine="360" w:firstLineChars="150"/>
        <w:rPr>
          <w:sz w:val="24"/>
        </w:rPr>
      </w:pPr>
      <w:r>
        <w:rPr>
          <w:rFonts w:hint="eastAsia"/>
          <w:sz w:val="24"/>
        </w:rPr>
        <w:t>（3）</w:t>
      </w:r>
      <w:r>
        <w:rPr>
          <w:rStyle w:val="10"/>
          <w:rFonts w:hint="eastAsia" w:ascii="宋体" w:hAnsi="宋体" w:cs="宋体"/>
          <w:b/>
          <w:bCs w:val="0"/>
          <w:sz w:val="20"/>
          <w:szCs w:val="20"/>
          <w:shd w:val="clear" w:color="auto" w:fill="FFFFFF"/>
        </w:rPr>
        <w:t>★</w:t>
      </w:r>
      <w:r>
        <w:rPr>
          <w:rFonts w:hint="eastAsia"/>
          <w:b/>
          <w:bCs w:val="0"/>
          <w:sz w:val="24"/>
        </w:rPr>
        <w:t>能够提供全网</w:t>
      </w:r>
      <w:r>
        <w:rPr>
          <w:b/>
          <w:bCs w:val="0"/>
          <w:sz w:val="24"/>
        </w:rPr>
        <w:t>11</w:t>
      </w:r>
      <w:r>
        <w:rPr>
          <w:rFonts w:hint="eastAsia"/>
          <w:b/>
          <w:bCs w:val="0"/>
          <w:sz w:val="24"/>
        </w:rPr>
        <w:t>类数据源超过</w:t>
      </w:r>
      <w:r>
        <w:rPr>
          <w:b/>
          <w:bCs w:val="0"/>
          <w:sz w:val="24"/>
        </w:rPr>
        <w:t>1</w:t>
      </w:r>
      <w:r>
        <w:rPr>
          <w:rFonts w:hint="eastAsia"/>
          <w:b/>
          <w:bCs w:val="0"/>
          <w:sz w:val="24"/>
        </w:rPr>
        <w:t>年历史数据，即查询信息之日起至少前</w:t>
      </w:r>
      <w:r>
        <w:rPr>
          <w:b/>
          <w:bCs w:val="0"/>
          <w:sz w:val="24"/>
        </w:rPr>
        <w:t>12</w:t>
      </w:r>
      <w:r>
        <w:rPr>
          <w:rFonts w:hint="eastAsia"/>
          <w:b/>
          <w:bCs w:val="0"/>
          <w:sz w:val="24"/>
        </w:rPr>
        <w:t>个月的上述数据信息可以直接查询。系统可将网络舆情预警信息以列表的形式推送到用户绑定微信上。</w:t>
      </w:r>
    </w:p>
    <w:p>
      <w:pPr>
        <w:spacing w:line="360" w:lineRule="auto"/>
        <w:ind w:firstLine="360" w:firstLineChars="150"/>
        <w:rPr>
          <w:sz w:val="24"/>
        </w:rPr>
      </w:pPr>
      <w:r>
        <w:rPr>
          <w:rFonts w:hint="eastAsia"/>
          <w:sz w:val="24"/>
        </w:rPr>
        <w:t>（4）微博评论：软件支持对微博信息采集以及该信息的评论采集展示，包括评论作者、评论时间、评论内容。</w:t>
      </w:r>
    </w:p>
    <w:p>
      <w:pPr>
        <w:spacing w:line="360" w:lineRule="auto"/>
        <w:ind w:firstLine="354" w:firstLineChars="147"/>
        <w:rPr>
          <w:b/>
          <w:sz w:val="24"/>
        </w:rPr>
      </w:pPr>
      <w:r>
        <w:rPr>
          <w:rStyle w:val="10"/>
          <w:rFonts w:hint="eastAsia" w:ascii="宋体" w:hAnsi="宋体" w:cs="宋体"/>
          <w:sz w:val="24"/>
          <w:shd w:val="clear" w:color="auto" w:fill="FFFFFF"/>
        </w:rPr>
        <w:t>（5）</w:t>
      </w:r>
      <w:r>
        <w:rPr>
          <w:rStyle w:val="10"/>
          <w:rFonts w:hint="eastAsia" w:ascii="宋体" w:hAnsi="宋体" w:cs="宋体"/>
          <w:sz w:val="20"/>
          <w:szCs w:val="20"/>
          <w:shd w:val="clear" w:color="auto" w:fill="FFFFFF"/>
        </w:rPr>
        <w:t>★</w:t>
      </w:r>
      <w:r>
        <w:rPr>
          <w:rFonts w:hint="eastAsia"/>
          <w:b/>
          <w:sz w:val="24"/>
        </w:rPr>
        <w:t>图文识别：对新微博信息源中包含文字的图片、截屏图片、聊天记录截图等内容进行识别，对图片中的舆情信息进行识别，对敏感信息进行预警推送。系统具有手机客户端模块，数据与网页版系统同步，手机客户端支持信息语音播报，能够自动播报舆情信息。</w:t>
      </w:r>
    </w:p>
    <w:p>
      <w:pPr>
        <w:spacing w:line="360" w:lineRule="auto"/>
        <w:ind w:firstLine="360" w:firstLineChars="150"/>
        <w:rPr>
          <w:sz w:val="24"/>
        </w:rPr>
      </w:pPr>
      <w:r>
        <w:rPr>
          <w:rFonts w:hint="eastAsia"/>
          <w:sz w:val="24"/>
        </w:rPr>
        <w:t>（6）信息列表子栏目展示所选时间段内监测任务或方案所采集到的所有舆情信息，信息内容包含（标题、摘要、来源、发布时间、相识信息数、信息地域、命中的关键词和信息所属行业）。此外信息筛选条件支持监测时间（今天、</w:t>
      </w:r>
      <w:r>
        <w:rPr>
          <w:sz w:val="24"/>
        </w:rPr>
        <w:t>24</w:t>
      </w:r>
      <w:r>
        <w:rPr>
          <w:rFonts w:hint="eastAsia"/>
          <w:sz w:val="24"/>
        </w:rPr>
        <w:t>小时、</w:t>
      </w:r>
      <w:r>
        <w:rPr>
          <w:sz w:val="24"/>
        </w:rPr>
        <w:t>2</w:t>
      </w:r>
      <w:r>
        <w:rPr>
          <w:rFonts w:hint="eastAsia"/>
          <w:sz w:val="24"/>
        </w:rPr>
        <w:t>天、</w:t>
      </w:r>
      <w:r>
        <w:rPr>
          <w:sz w:val="24"/>
        </w:rPr>
        <w:t>3</w:t>
      </w:r>
      <w:r>
        <w:rPr>
          <w:rFonts w:hint="eastAsia"/>
          <w:sz w:val="24"/>
        </w:rPr>
        <w:t>天</w:t>
      </w:r>
      <w:r>
        <w:rPr>
          <w:sz w:val="24"/>
        </w:rPr>
        <w:t xml:space="preserve"> </w:t>
      </w:r>
      <w:r>
        <w:rPr>
          <w:rFonts w:hint="eastAsia"/>
          <w:sz w:val="24"/>
        </w:rPr>
        <w:t>、</w:t>
      </w:r>
      <w:r>
        <w:rPr>
          <w:sz w:val="24"/>
        </w:rPr>
        <w:t>7</w:t>
      </w:r>
      <w:r>
        <w:rPr>
          <w:rFonts w:hint="eastAsia"/>
          <w:sz w:val="24"/>
        </w:rPr>
        <w:t>天或自定义）、信息排序（智能排序、时间降序、时间升序、相似文章数或采集降序）、信息属性（全部、敏感或非敏感）、匹配方式（按全文、按标题或按正文）、结果呈现（全部信息、正常信息或噪音信息）、相似文章（合并或不合并）、</w:t>
      </w:r>
      <w:r>
        <w:rPr>
          <w:sz w:val="24"/>
        </w:rPr>
        <w:t xml:space="preserve"> </w:t>
      </w:r>
      <w:r>
        <w:rPr>
          <w:rFonts w:hint="eastAsia"/>
          <w:sz w:val="24"/>
        </w:rPr>
        <w:t>精准筛选（精准关闭或精准打开）</w:t>
      </w:r>
      <w:r>
        <w:rPr>
          <w:sz w:val="24"/>
        </w:rPr>
        <w:t xml:space="preserve"> </w:t>
      </w:r>
      <w:r>
        <w:rPr>
          <w:rFonts w:hint="eastAsia"/>
          <w:sz w:val="24"/>
        </w:rPr>
        <w:t>图文识别（全部、仅看图文或排除图文）、信源区域（全部、省内或省外）、</w:t>
      </w:r>
      <w:r>
        <w:rPr>
          <w:sz w:val="24"/>
        </w:rPr>
        <w:t xml:space="preserve"> </w:t>
      </w:r>
      <w:r>
        <w:rPr>
          <w:rFonts w:hint="eastAsia"/>
          <w:sz w:val="24"/>
        </w:rPr>
        <w:t>视图模式（有图或无图）定向监测（全部、定向信源和贴吧等）和微博筛选（包含微博用户认证、微博内容类型筛选：微博类型、微博状态和涉及方式综合筛选方式）的自定义设置方便用户获取相关信息。</w:t>
      </w:r>
    </w:p>
    <w:p>
      <w:pPr>
        <w:spacing w:line="360" w:lineRule="auto"/>
        <w:ind w:firstLine="360" w:firstLineChars="150"/>
        <w:rPr>
          <w:sz w:val="24"/>
        </w:rPr>
      </w:pPr>
      <w:r>
        <w:rPr>
          <w:rFonts w:hint="eastAsia"/>
          <w:sz w:val="24"/>
        </w:rPr>
        <w:t>（7）精准筛选设置栏目需支持对监测关键字的词距（两个关键词之间的字距小于您的设定值的信息会出现在精准列表中，大于您的设定值则自动过滤不显示）、地域设置（设置精准地域后，信息中只有当设置的地域词权重最高，才会被判为精准信息。）和精准排除行业的设置（选择需要的行业信息）。</w:t>
      </w:r>
    </w:p>
    <w:p>
      <w:pPr>
        <w:spacing w:line="360" w:lineRule="auto"/>
        <w:ind w:firstLine="360" w:firstLineChars="150"/>
      </w:pPr>
      <w:r>
        <w:rPr>
          <w:rFonts w:hint="eastAsia"/>
          <w:sz w:val="24"/>
        </w:rPr>
        <w:t>（8）预警设置栏目通过相关设置系统根据条件自动推送舆情信息警告，预警设置需支持设置预警词设置、预警条件设置（信息属性、来源网站、信源区域、预警是否去重等自定义选项）预警方式设置（至少支持邮件、客户端、短信、</w:t>
      </w:r>
      <w:r>
        <w:rPr>
          <w:sz w:val="24"/>
        </w:rPr>
        <w:t>pc</w:t>
      </w:r>
      <w:r>
        <w:rPr>
          <w:rFonts w:hint="eastAsia"/>
          <w:sz w:val="24"/>
        </w:rPr>
        <w:t>弹窗和微信</w:t>
      </w:r>
      <w:r>
        <w:rPr>
          <w:sz w:val="24"/>
        </w:rPr>
        <w:t>5</w:t>
      </w:r>
      <w:r>
        <w:rPr>
          <w:rFonts w:hint="eastAsia"/>
          <w:sz w:val="24"/>
        </w:rPr>
        <w:t>种预警方式）、预警时间设置（接收时间、预警间隔和周末是否预警三个自定义选项）。</w:t>
      </w:r>
    </w:p>
    <w:p>
      <w:pPr>
        <w:pStyle w:val="2"/>
      </w:pPr>
    </w:p>
    <w:p>
      <w:pPr>
        <w:spacing w:before="156" w:beforeLines="50" w:after="156" w:afterLines="50" w:line="360" w:lineRule="auto"/>
        <w:outlineLvl w:val="2"/>
        <w:rPr>
          <w:rFonts w:hint="eastAsia"/>
          <w:b/>
          <w:bCs/>
          <w:sz w:val="24"/>
        </w:rPr>
      </w:pPr>
      <w:r>
        <w:rPr>
          <w:rFonts w:hint="eastAsia"/>
          <w:b/>
          <w:bCs/>
          <w:sz w:val="24"/>
          <w:lang w:val="en-US" w:eastAsia="zh-CN"/>
        </w:rPr>
        <w:t>3</w:t>
      </w:r>
      <w:r>
        <w:rPr>
          <w:rFonts w:hint="eastAsia"/>
          <w:b/>
          <w:bCs/>
          <w:sz w:val="24"/>
        </w:rPr>
        <w:t>.高校舆情智库系统授权使用</w:t>
      </w:r>
    </w:p>
    <w:p>
      <w:pPr>
        <w:spacing w:line="360" w:lineRule="auto"/>
        <w:ind w:firstLine="360" w:firstLineChars="150"/>
        <w:rPr>
          <w:sz w:val="24"/>
        </w:rPr>
      </w:pPr>
      <w:r>
        <w:rPr>
          <w:rFonts w:hint="eastAsia"/>
          <w:sz w:val="24"/>
        </w:rPr>
        <w:t>（</w:t>
      </w:r>
      <w:r>
        <w:rPr>
          <w:rFonts w:hint="eastAsia"/>
          <w:sz w:val="24"/>
          <w:lang w:val="en-US" w:eastAsia="zh-CN"/>
        </w:rPr>
        <w:t>1</w:t>
      </w:r>
      <w:r>
        <w:rPr>
          <w:rFonts w:hint="eastAsia"/>
          <w:sz w:val="24"/>
        </w:rPr>
        <w:t>）该系统是以全国高校网络舆情实时信息收集为基础，汇编后每日发布，内容包括全国高校舆情热点资讯、舆情的深度解读与研判、相关各方的应对回应，方便学校领导及时了解全国高校网络舆情动态，防微杜渐，并助力科学决策。系统授权学校相关负责人自行配置使用，可自行配置至少满足</w:t>
      </w:r>
      <w:r>
        <w:rPr>
          <w:sz w:val="24"/>
        </w:rPr>
        <w:t>10</w:t>
      </w:r>
      <w:r>
        <w:rPr>
          <w:rFonts w:hint="eastAsia"/>
          <w:sz w:val="24"/>
        </w:rPr>
        <w:t>人使用的独立账号，每个账号拥有不同的权限。</w:t>
      </w:r>
    </w:p>
    <w:p>
      <w:pPr>
        <w:spacing w:line="360" w:lineRule="auto"/>
        <w:ind w:firstLine="360" w:firstLineChars="150"/>
        <w:rPr>
          <w:sz w:val="24"/>
        </w:rPr>
      </w:pPr>
      <w:r>
        <w:rPr>
          <w:rFonts w:hint="eastAsia"/>
          <w:sz w:val="24"/>
        </w:rPr>
        <w:t>（</w:t>
      </w:r>
      <w:r>
        <w:rPr>
          <w:rFonts w:hint="eastAsia"/>
          <w:sz w:val="24"/>
          <w:lang w:val="en-US" w:eastAsia="zh-CN"/>
        </w:rPr>
        <w:t>2</w:t>
      </w:r>
      <w:r>
        <w:rPr>
          <w:rFonts w:hint="eastAsia"/>
          <w:sz w:val="24"/>
        </w:rPr>
        <w:t>）系统满足使用者在</w:t>
      </w:r>
      <w:r>
        <w:rPr>
          <w:sz w:val="24"/>
        </w:rPr>
        <w:t>PC</w:t>
      </w:r>
      <w:r>
        <w:rPr>
          <w:rFonts w:hint="eastAsia"/>
          <w:sz w:val="24"/>
        </w:rPr>
        <w:t>端和手机端的灵活使用要求，手机端非</w:t>
      </w:r>
      <w:r>
        <w:rPr>
          <w:sz w:val="24"/>
        </w:rPr>
        <w:t>APP</w:t>
      </w:r>
      <w:r>
        <w:rPr>
          <w:rFonts w:hint="eastAsia"/>
          <w:sz w:val="24"/>
        </w:rPr>
        <w:t>模式、非</w:t>
      </w:r>
      <w:r>
        <w:rPr>
          <w:sz w:val="24"/>
        </w:rPr>
        <w:t>PC</w:t>
      </w:r>
      <w:r>
        <w:rPr>
          <w:rFonts w:hint="eastAsia"/>
          <w:sz w:val="24"/>
        </w:rPr>
        <w:t>端系统手机浏览器模式，系统能与个人微信系统适配使用。</w:t>
      </w:r>
    </w:p>
    <w:p>
      <w:pPr>
        <w:spacing w:line="360" w:lineRule="auto"/>
        <w:ind w:firstLine="360" w:firstLineChars="150"/>
        <w:rPr>
          <w:sz w:val="24"/>
        </w:rPr>
      </w:pPr>
      <w:r>
        <w:rPr>
          <w:rFonts w:hint="eastAsia"/>
          <w:sz w:val="24"/>
        </w:rPr>
        <w:t>（</w:t>
      </w:r>
      <w:r>
        <w:rPr>
          <w:rFonts w:hint="eastAsia"/>
          <w:sz w:val="24"/>
          <w:lang w:val="en-US" w:eastAsia="zh-CN"/>
        </w:rPr>
        <w:t>3</w:t>
      </w:r>
      <w:r>
        <w:rPr>
          <w:rFonts w:hint="eastAsia"/>
          <w:sz w:val="24"/>
        </w:rPr>
        <w:t>）系统实时发布国内高校行业舆情资讯，相关内容按照行业舆情分析规律，如“高校舆情”“分析评论”“舆情回应”“舆情报告”等栏目进行分类展示；相关专题资讯不少于</w:t>
      </w:r>
      <w:r>
        <w:rPr>
          <w:sz w:val="24"/>
        </w:rPr>
        <w:t>500</w:t>
      </w:r>
      <w:r>
        <w:rPr>
          <w:rFonts w:hint="eastAsia"/>
          <w:sz w:val="24"/>
        </w:rPr>
        <w:t>条；使用者通过授权认证方式登录，登录查阅情况系统后台能自动统计并做数据分析。</w:t>
      </w:r>
      <w:bookmarkStart w:id="0" w:name="_GoBack"/>
      <w:bookmarkEnd w:id="0"/>
      <w:r>
        <w:rPr>
          <w:rFonts w:hint="eastAsia"/>
          <w:b/>
          <w:sz w:val="24"/>
        </w:rPr>
        <w:t>（需提供截图并说明）</w:t>
      </w:r>
    </w:p>
    <w:p>
      <w:pPr>
        <w:spacing w:line="360" w:lineRule="auto"/>
        <w:ind w:firstLine="360" w:firstLineChars="150"/>
        <w:rPr>
          <w:sz w:val="24"/>
        </w:rPr>
      </w:pPr>
      <w:r>
        <w:rPr>
          <w:rFonts w:hint="eastAsia"/>
          <w:sz w:val="24"/>
        </w:rPr>
        <w:t>（</w:t>
      </w:r>
      <w:r>
        <w:rPr>
          <w:rFonts w:hint="eastAsia"/>
          <w:sz w:val="24"/>
          <w:lang w:val="en-US" w:eastAsia="zh-CN"/>
        </w:rPr>
        <w:t>4</w:t>
      </w:r>
      <w:r>
        <w:rPr>
          <w:rFonts w:hint="eastAsia"/>
          <w:sz w:val="24"/>
        </w:rPr>
        <w:t>）系统使用者在通过手机端浏览相关信息的同时，能在系统内直接评注并转发该信息给其他授权用户，接收者能即时收到短信提醒，并可通过系统手机端回复或继续转发其他使用者处理。流程发起者及参与者可通过手机端实时查询事件信息、处置流转情况及批复意见等。</w:t>
      </w:r>
      <w:r>
        <w:rPr>
          <w:rFonts w:hint="eastAsia"/>
          <w:b/>
          <w:sz w:val="24"/>
        </w:rPr>
        <w:t>（需提供截图并说明）</w:t>
      </w:r>
    </w:p>
    <w:p>
      <w:pPr>
        <w:spacing w:line="360" w:lineRule="auto"/>
        <w:ind w:firstLine="360" w:firstLineChars="150"/>
        <w:rPr>
          <w:sz w:val="24"/>
        </w:rPr>
      </w:pPr>
      <w:r>
        <w:rPr>
          <w:rFonts w:hint="eastAsia"/>
          <w:sz w:val="24"/>
        </w:rPr>
        <w:t>（</w:t>
      </w:r>
      <w:r>
        <w:rPr>
          <w:rFonts w:hint="eastAsia"/>
          <w:sz w:val="24"/>
          <w:lang w:val="en-US" w:eastAsia="zh-CN"/>
        </w:rPr>
        <w:t>5</w:t>
      </w:r>
      <w:r>
        <w:rPr>
          <w:rFonts w:hint="eastAsia"/>
          <w:sz w:val="24"/>
        </w:rPr>
        <w:t>）手机端能依据使用者的信息事务处理状态，参考</w:t>
      </w:r>
      <w:r>
        <w:rPr>
          <w:sz w:val="24"/>
        </w:rPr>
        <w:t>OA</w:t>
      </w:r>
      <w:r>
        <w:rPr>
          <w:rFonts w:hint="eastAsia"/>
          <w:sz w:val="24"/>
        </w:rPr>
        <w:t>流程设计，如“申请”“待处理”“已处理”“抄送”等分类，对个人事务信息进行自动化归档、查阅、处置。</w:t>
      </w:r>
      <w:r>
        <w:rPr>
          <w:rFonts w:hint="eastAsia"/>
          <w:b/>
          <w:sz w:val="24"/>
        </w:rPr>
        <w:t>（需提供截图并说明）</w:t>
      </w:r>
    </w:p>
    <w:p>
      <w:pPr>
        <w:spacing w:before="156" w:beforeLines="50" w:after="156" w:afterLines="50" w:line="360" w:lineRule="auto"/>
        <w:outlineLvl w:val="2"/>
        <w:rPr>
          <w:b/>
          <w:bCs/>
          <w:sz w:val="24"/>
        </w:rPr>
      </w:pPr>
      <w:r>
        <w:rPr>
          <w:rFonts w:hint="eastAsia"/>
          <w:b/>
          <w:bCs/>
          <w:sz w:val="24"/>
          <w:lang w:val="en-US" w:eastAsia="zh-CN"/>
        </w:rPr>
        <w:t>4</w:t>
      </w:r>
      <w:r>
        <w:rPr>
          <w:rFonts w:hint="eastAsia"/>
          <w:b/>
          <w:bCs/>
          <w:sz w:val="24"/>
        </w:rPr>
        <w:t>.舆情研判与案例分析系统授权使用</w:t>
      </w:r>
    </w:p>
    <w:p>
      <w:pPr>
        <w:spacing w:line="360" w:lineRule="auto"/>
        <w:ind w:firstLine="354" w:firstLineChars="147"/>
        <w:rPr>
          <w:b/>
          <w:sz w:val="24"/>
        </w:rPr>
      </w:pPr>
      <w:r>
        <w:rPr>
          <w:rStyle w:val="10"/>
          <w:rFonts w:hint="eastAsia" w:ascii="宋体" w:hAnsi="宋体" w:cs="宋体"/>
          <w:sz w:val="24"/>
          <w:shd w:val="clear" w:color="auto" w:fill="FFFFFF"/>
        </w:rPr>
        <w:t>（1）</w:t>
      </w:r>
      <w:r>
        <w:rPr>
          <w:rStyle w:val="10"/>
          <w:rFonts w:hint="eastAsia" w:ascii="宋体" w:hAnsi="宋体" w:cs="宋体"/>
          <w:sz w:val="20"/>
          <w:szCs w:val="20"/>
          <w:shd w:val="clear" w:color="auto" w:fill="FFFFFF"/>
        </w:rPr>
        <w:t>★</w:t>
      </w:r>
      <w:r>
        <w:rPr>
          <w:rFonts w:hint="eastAsia"/>
          <w:b/>
          <w:sz w:val="24"/>
        </w:rPr>
        <w:t>服务期内提供舆情研判与案例分析系统</w:t>
      </w:r>
      <w:r>
        <w:rPr>
          <w:b/>
          <w:sz w:val="24"/>
        </w:rPr>
        <w:t>SAAS</w:t>
      </w:r>
      <w:r>
        <w:rPr>
          <w:rFonts w:hint="eastAsia"/>
          <w:b/>
          <w:sz w:val="24"/>
        </w:rPr>
        <w:t>账号</w:t>
      </w:r>
      <w:r>
        <w:rPr>
          <w:b/>
          <w:sz w:val="24"/>
        </w:rPr>
        <w:t>10</w:t>
      </w:r>
      <w:r>
        <w:rPr>
          <w:rFonts w:hint="eastAsia"/>
          <w:b/>
          <w:sz w:val="24"/>
        </w:rPr>
        <w:t>个，满足采购方自行使用需求。</w:t>
      </w:r>
    </w:p>
    <w:p>
      <w:pPr>
        <w:spacing w:line="360" w:lineRule="auto"/>
        <w:ind w:firstLine="360" w:firstLineChars="150"/>
        <w:rPr>
          <w:sz w:val="24"/>
        </w:rPr>
      </w:pPr>
      <w:r>
        <w:rPr>
          <w:rFonts w:hint="eastAsia"/>
          <w:sz w:val="24"/>
        </w:rPr>
        <w:t>（2）系统自带重点媒体来源库，媒体来源库数据不低于</w:t>
      </w:r>
      <w:r>
        <w:rPr>
          <w:sz w:val="24"/>
        </w:rPr>
        <w:t>5000</w:t>
      </w:r>
      <w:r>
        <w:rPr>
          <w:rFonts w:hint="eastAsia"/>
          <w:sz w:val="24"/>
        </w:rPr>
        <w:t>个，支持中央媒体、地方级媒体、自媒体账号查询根据发布名称、发布类型、发布级别、进行搜索，媒体来源库支持自定义添加媒体来源名称。</w:t>
      </w:r>
      <w:r>
        <w:rPr>
          <w:rFonts w:hint="eastAsia"/>
          <w:b/>
          <w:sz w:val="24"/>
        </w:rPr>
        <w:t>（需提供截图并说明）</w:t>
      </w:r>
    </w:p>
    <w:p>
      <w:pPr>
        <w:spacing w:line="360" w:lineRule="auto"/>
        <w:ind w:firstLine="360" w:firstLineChars="150"/>
        <w:rPr>
          <w:sz w:val="24"/>
        </w:rPr>
      </w:pPr>
      <w:r>
        <w:rPr>
          <w:rFonts w:hint="eastAsia"/>
          <w:sz w:val="24"/>
        </w:rPr>
        <w:t>（3）在突发事件中，使用者能以事件视角对所采集数据进行聚类，并自行配置报道标签属性，系统至少支持相互独立的</w:t>
      </w:r>
      <w:r>
        <w:rPr>
          <w:sz w:val="24"/>
        </w:rPr>
        <w:t>5</w:t>
      </w:r>
      <w:r>
        <w:rPr>
          <w:rFonts w:hint="eastAsia"/>
          <w:sz w:val="24"/>
        </w:rPr>
        <w:t>组标签设定，如报道性质、报道所属进程、报道所属次生事件、报道态度、报道影响力等。</w:t>
      </w:r>
      <w:r>
        <w:rPr>
          <w:rFonts w:hint="eastAsia"/>
          <w:b/>
          <w:sz w:val="24"/>
        </w:rPr>
        <w:t>（需提供截图并说明）</w:t>
      </w:r>
    </w:p>
    <w:p>
      <w:pPr>
        <w:spacing w:line="360" w:lineRule="auto"/>
        <w:ind w:firstLine="360" w:firstLineChars="150"/>
        <w:rPr>
          <w:sz w:val="24"/>
        </w:rPr>
      </w:pPr>
      <w:r>
        <w:rPr>
          <w:rFonts w:hint="eastAsia"/>
          <w:sz w:val="24"/>
        </w:rPr>
        <w:t>（4）聚类后的信息能呈现突发舆情事件基本信息、事件相关报道、媒体及自媒体热度、事件研判、事件进程、事件应对、总结思考等内容，并形成自动化报告。</w:t>
      </w:r>
      <w:r>
        <w:rPr>
          <w:rFonts w:hint="eastAsia"/>
          <w:b/>
          <w:sz w:val="24"/>
        </w:rPr>
        <w:t>（需提供截图并说明）</w:t>
      </w:r>
    </w:p>
    <w:p>
      <w:pPr>
        <w:spacing w:line="360" w:lineRule="auto"/>
        <w:ind w:firstLine="360" w:firstLineChars="150"/>
        <w:rPr>
          <w:sz w:val="24"/>
        </w:rPr>
      </w:pPr>
      <w:r>
        <w:rPr>
          <w:rFonts w:hint="eastAsia"/>
          <w:sz w:val="24"/>
        </w:rPr>
        <w:t>（5）系统能实时周期性（每小时采集一次，至少</w:t>
      </w:r>
      <w:r>
        <w:rPr>
          <w:sz w:val="24"/>
        </w:rPr>
        <w:t>72</w:t>
      </w:r>
      <w:r>
        <w:rPr>
          <w:rFonts w:hint="eastAsia"/>
          <w:sz w:val="24"/>
        </w:rPr>
        <w:t>小时）采集使用者自行配置的新浪微博博文相关数据，数据内容包含且不限于标题、发文（帖）时间、全文内容、文章评论以及发文后</w:t>
      </w:r>
      <w:r>
        <w:rPr>
          <w:sz w:val="24"/>
        </w:rPr>
        <w:t>72</w:t>
      </w:r>
      <w:r>
        <w:rPr>
          <w:rFonts w:hint="eastAsia"/>
          <w:sz w:val="24"/>
        </w:rPr>
        <w:t>小时内每小时的传播热力数据（如微博的转发</w:t>
      </w:r>
      <w:r>
        <w:rPr>
          <w:sz w:val="24"/>
        </w:rPr>
        <w:t>/</w:t>
      </w:r>
      <w:r>
        <w:rPr>
          <w:rFonts w:hint="eastAsia"/>
          <w:sz w:val="24"/>
        </w:rPr>
        <w:t>评论</w:t>
      </w:r>
      <w:r>
        <w:rPr>
          <w:sz w:val="24"/>
        </w:rPr>
        <w:t>/</w:t>
      </w:r>
      <w:r>
        <w:rPr>
          <w:rFonts w:hint="eastAsia"/>
          <w:sz w:val="24"/>
        </w:rPr>
        <w:t>点赞数以及该博文主要评论的点赞数等），并以柱状图或折线图方式实现全量数据和每小时增量数据可视化呈现。</w:t>
      </w:r>
      <w:r>
        <w:rPr>
          <w:rFonts w:hint="eastAsia"/>
          <w:b/>
          <w:sz w:val="24"/>
        </w:rPr>
        <w:t>（需提供截图并说明）</w:t>
      </w:r>
    </w:p>
    <w:p>
      <w:pPr>
        <w:spacing w:line="360" w:lineRule="auto"/>
        <w:ind w:firstLine="354" w:firstLineChars="147"/>
        <w:rPr>
          <w:b/>
          <w:sz w:val="24"/>
        </w:rPr>
      </w:pPr>
      <w:r>
        <w:rPr>
          <w:rStyle w:val="10"/>
          <w:rFonts w:hint="eastAsia" w:ascii="宋体" w:hAnsi="宋体" w:cs="宋体"/>
          <w:sz w:val="24"/>
          <w:shd w:val="clear" w:color="auto" w:fill="FFFFFF"/>
        </w:rPr>
        <w:t>（6）★</w:t>
      </w:r>
      <w:r>
        <w:rPr>
          <w:rFonts w:hint="eastAsia"/>
          <w:b/>
          <w:sz w:val="24"/>
        </w:rPr>
        <w:t>系统能实时提供</w:t>
      </w:r>
      <w:r>
        <w:rPr>
          <w:b/>
          <w:sz w:val="24"/>
        </w:rPr>
        <w:t>2021</w:t>
      </w:r>
      <w:r>
        <w:rPr>
          <w:rFonts w:hint="eastAsia"/>
          <w:b/>
          <w:sz w:val="24"/>
        </w:rPr>
        <w:t>年</w:t>
      </w:r>
      <w:r>
        <w:rPr>
          <w:b/>
          <w:sz w:val="24"/>
        </w:rPr>
        <w:t>1</w:t>
      </w:r>
      <w:r>
        <w:rPr>
          <w:rFonts w:hint="eastAsia"/>
          <w:b/>
          <w:sz w:val="24"/>
        </w:rPr>
        <w:t>月</w:t>
      </w:r>
      <w:r>
        <w:rPr>
          <w:b/>
          <w:sz w:val="24"/>
        </w:rPr>
        <w:t>1</w:t>
      </w:r>
      <w:r>
        <w:rPr>
          <w:rFonts w:hint="eastAsia"/>
          <w:b/>
          <w:sz w:val="24"/>
        </w:rPr>
        <w:t>日至今的新浪微博热搜</w:t>
      </w:r>
      <w:r>
        <w:rPr>
          <w:b/>
          <w:sz w:val="24"/>
        </w:rPr>
        <w:t>/</w:t>
      </w:r>
      <w:r>
        <w:rPr>
          <w:rFonts w:hint="eastAsia"/>
          <w:b/>
          <w:sz w:val="24"/>
        </w:rPr>
        <w:t>实时热搜</w:t>
      </w:r>
      <w:r>
        <w:rPr>
          <w:b/>
          <w:sz w:val="24"/>
        </w:rPr>
        <w:t>/</w:t>
      </w:r>
      <w:r>
        <w:rPr>
          <w:rFonts w:hint="eastAsia"/>
          <w:b/>
          <w:sz w:val="24"/>
        </w:rPr>
        <w:t>同城热搜等榜单及热度数据，同城热搜覆盖城市不少于</w:t>
      </w:r>
      <w:r>
        <w:rPr>
          <w:b/>
          <w:sz w:val="24"/>
        </w:rPr>
        <w:t>300</w:t>
      </w:r>
      <w:r>
        <w:rPr>
          <w:rFonts w:hint="eastAsia"/>
          <w:b/>
          <w:sz w:val="24"/>
        </w:rPr>
        <w:t>个，数据内容包含且不限于：话题上榜时间、累计在榜时长、在榜期间搜索总量、在榜历史最高排名、原文链接、话题主持人、话题贡献值（前</w:t>
      </w:r>
      <w:r>
        <w:rPr>
          <w:b/>
          <w:sz w:val="24"/>
        </w:rPr>
        <w:t>8</w:t>
      </w:r>
      <w:r>
        <w:rPr>
          <w:rFonts w:hint="eastAsia"/>
          <w:b/>
          <w:sz w:val="24"/>
        </w:rPr>
        <w:t>名）、话题在榜时段内以及下榜</w:t>
      </w:r>
      <w:r>
        <w:rPr>
          <w:b/>
          <w:sz w:val="24"/>
        </w:rPr>
        <w:t>24</w:t>
      </w:r>
      <w:r>
        <w:rPr>
          <w:rFonts w:hint="eastAsia"/>
          <w:b/>
          <w:sz w:val="24"/>
        </w:rPr>
        <w:t>小时内的热力数据（阅读数、讨论数、原创人数等）总量和增量等数据。（需提供截图并说明）</w:t>
      </w:r>
    </w:p>
    <w:p>
      <w:pPr>
        <w:spacing w:line="360" w:lineRule="auto"/>
        <w:ind w:firstLine="360" w:firstLineChars="150"/>
        <w:rPr>
          <w:sz w:val="24"/>
        </w:rPr>
      </w:pPr>
      <w:r>
        <w:rPr>
          <w:rFonts w:hint="eastAsia"/>
          <w:sz w:val="24"/>
        </w:rPr>
        <w:t>（7）系统实时汇集更新呈现全国高校舆情案例数据，案例数据除了涵盖该事件媒体自媒体主要报道及传播热度外，还应提供该事件涉事单位的回应说明，高校行业案例库数据涵盖</w:t>
      </w:r>
      <w:r>
        <w:rPr>
          <w:sz w:val="24"/>
        </w:rPr>
        <w:t>2018</w:t>
      </w:r>
      <w:r>
        <w:rPr>
          <w:rFonts w:hint="eastAsia"/>
          <w:sz w:val="24"/>
        </w:rPr>
        <w:t>年</w:t>
      </w:r>
      <w:r>
        <w:rPr>
          <w:sz w:val="24"/>
        </w:rPr>
        <w:t>1</w:t>
      </w:r>
      <w:r>
        <w:rPr>
          <w:rFonts w:hint="eastAsia"/>
          <w:sz w:val="24"/>
        </w:rPr>
        <w:t>月</w:t>
      </w:r>
      <w:r>
        <w:rPr>
          <w:sz w:val="24"/>
        </w:rPr>
        <w:t>1</w:t>
      </w:r>
      <w:r>
        <w:rPr>
          <w:rFonts w:hint="eastAsia"/>
          <w:sz w:val="24"/>
        </w:rPr>
        <w:t>日起至今的国内高校至少</w:t>
      </w:r>
      <w:r>
        <w:rPr>
          <w:sz w:val="24"/>
        </w:rPr>
        <w:t>100</w:t>
      </w:r>
      <w:r>
        <w:rPr>
          <w:rFonts w:hint="eastAsia"/>
          <w:sz w:val="24"/>
        </w:rPr>
        <w:t>起舆情事件案例相关分析材料。</w:t>
      </w:r>
      <w:r>
        <w:rPr>
          <w:rFonts w:hint="eastAsia"/>
          <w:b/>
          <w:sz w:val="24"/>
        </w:rPr>
        <w:t>（需提供截图并说明）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jhiMWIxMWY3ZWViZDI2NjI2YWE0MDUyMDFkMzQifQ=="/>
  </w:docVars>
  <w:rsids>
    <w:rsidRoot w:val="36176B43"/>
    <w:rsid w:val="261C38FF"/>
    <w:rsid w:val="36176B43"/>
    <w:rsid w:val="39456B7F"/>
    <w:rsid w:val="43FB3823"/>
    <w:rsid w:val="5B321A70"/>
    <w:rsid w:val="5B82607C"/>
    <w:rsid w:val="61284DB8"/>
    <w:rsid w:val="689C2EDA"/>
    <w:rsid w:val="6B2F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5">
    <w:name w:val="Body Text Indent"/>
    <w:basedOn w:val="1"/>
    <w:unhideWhenUsed/>
    <w:qFormat/>
    <w:uiPriority w:val="99"/>
    <w:pPr>
      <w:spacing w:after="120" w:afterLines="0" w:afterAutospacing="0"/>
      <w:ind w:left="420" w:leftChars="200"/>
    </w:pPr>
  </w:style>
  <w:style w:type="paragraph" w:styleId="6">
    <w:name w:val="Plain Text"/>
    <w:basedOn w:val="1"/>
    <w:qFormat/>
    <w:uiPriority w:val="0"/>
    <w:rPr>
      <w:rFonts w:ascii="宋体" w:hAnsi="Courier New"/>
    </w:rPr>
  </w:style>
  <w:style w:type="paragraph" w:styleId="7">
    <w:name w:val="Body Text First Indent 2"/>
    <w:basedOn w:val="5"/>
    <w:unhideWhenUsed/>
    <w:qFormat/>
    <w:uiPriority w:val="99"/>
    <w:pPr>
      <w:ind w:firstLine="420" w:firstLineChars="200"/>
    </w:pPr>
  </w:style>
  <w:style w:type="character" w:styleId="10">
    <w:name w:val="Strong"/>
    <w:basedOn w:val="9"/>
    <w:qFormat/>
    <w:uiPriority w:val="0"/>
    <w:rPr>
      <w:b/>
    </w:rPr>
  </w:style>
  <w:style w:type="paragraph" w:customStyle="1" w:styleId="11">
    <w:name w:val="样式1"/>
    <w:basedOn w:val="1"/>
    <w:next w:val="1"/>
    <w:qFormat/>
    <w:uiPriority w:val="0"/>
    <w:pPr>
      <w:spacing w:line="520" w:lineRule="exact"/>
    </w:pPr>
    <w:rPr>
      <w:rFonts w:asciiTheme="minorAscii" w:hAnsiTheme="minorAscii"/>
      <w:sz w:val="28"/>
    </w:rPr>
  </w:style>
  <w:style w:type="paragraph" w:customStyle="1" w:styleId="12">
    <w:name w:val="样式2"/>
    <w:basedOn w:val="1"/>
    <w:next w:val="6"/>
    <w:qFormat/>
    <w:uiPriority w:val="0"/>
    <w:pPr>
      <w:spacing w:line="520" w:lineRule="exact"/>
    </w:pPr>
    <w:rPr>
      <w:rFonts w:asciiTheme="minorAscii" w:hAnsiTheme="minorAscii" w:eastAsiaTheme="minorEastAsia"/>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3276</Words>
  <Characters>3338</Characters>
  <Lines>0</Lines>
  <Paragraphs>0</Paragraphs>
  <TotalTime>3</TotalTime>
  <ScaleCrop>false</ScaleCrop>
  <LinksUpToDate>false</LinksUpToDate>
  <CharactersWithSpaces>3346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2021-12-14T08:47:00Z</dcterms:created>
  <dc:creator>◡̈⃝ XUYET</dc:creator>
  <cp:lastModifiedBy>乐</cp:lastModifiedBy>
  <dcterms:modified xsi:type="dcterms:W3CDTF">2022-12-14T09:29:48Z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C6C7C87FD2954DAFB03C705EF4EF3D92</vt:lpwstr>
  </property>
</Properties>
</file>