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黑体" w:hAnsi="宋体" w:eastAsia="黑体" w:cs="黑体"/>
          <w:b/>
          <w:bCs/>
          <w:kern w:val="0"/>
          <w:sz w:val="36"/>
          <w:szCs w:val="36"/>
        </w:rPr>
      </w:pPr>
      <w:r>
        <w:rPr>
          <w:rFonts w:hint="eastAsia" w:ascii="黑体" w:hAnsi="宋体" w:eastAsia="黑体" w:cs="黑体"/>
          <w:b/>
          <w:bCs/>
          <w:kern w:val="0"/>
          <w:sz w:val="36"/>
          <w:szCs w:val="36"/>
        </w:rPr>
        <w:t>福建中医药大学消杀服务项目招标文件</w:t>
      </w:r>
    </w:p>
    <w:p>
      <w:pPr>
        <w:widowControl/>
        <w:spacing w:line="480" w:lineRule="exact"/>
        <w:jc w:val="center"/>
        <w:rPr>
          <w:rFonts w:ascii="黑体" w:hAnsi="宋体" w:eastAsia="黑体" w:cs="黑体"/>
          <w:b/>
          <w:bCs/>
          <w:kern w:val="0"/>
          <w:sz w:val="36"/>
          <w:szCs w:val="36"/>
        </w:rPr>
      </w:pPr>
      <w:r>
        <w:rPr>
          <w:rFonts w:hint="eastAsia" w:ascii="黑体" w:hAnsi="宋体" w:eastAsia="黑体" w:cs="黑体"/>
          <w:b/>
          <w:bCs/>
          <w:kern w:val="0"/>
          <w:sz w:val="36"/>
          <w:szCs w:val="36"/>
        </w:rPr>
        <w:t xml:space="preserve"> </w:t>
      </w:r>
    </w:p>
    <w:p>
      <w:pPr>
        <w:pStyle w:val="17"/>
        <w:numPr>
          <w:ilvl w:val="0"/>
          <w:numId w:val="1"/>
        </w:numPr>
        <w:spacing w:beforeLines="25" w:afterLines="25"/>
        <w:ind w:firstLine="627" w:firstLineChars="196"/>
        <w:rPr>
          <w:rFonts w:cs="宋体"/>
        </w:rPr>
      </w:pPr>
      <w:r>
        <w:rPr>
          <w:rFonts w:hint="eastAsia" w:ascii="宋体" w:hAnsi="宋体" w:cs="宋体"/>
          <w:color w:val="000000"/>
        </w:rPr>
        <w:t>福</w:t>
      </w:r>
      <w:r>
        <w:rPr>
          <w:rFonts w:hint="eastAsia" w:cs="宋体"/>
        </w:rPr>
        <w:t>建中医药大学</w:t>
      </w:r>
      <w:r>
        <w:rPr>
          <w:rFonts w:hint="eastAsia"/>
        </w:rPr>
        <w:t>消杀服务</w:t>
      </w:r>
      <w:r>
        <w:rPr>
          <w:rFonts w:hint="eastAsia" w:cs="宋体"/>
        </w:rPr>
        <w:t>项目进行公开招标，欢迎符合资格条件的服务商前来报名参加。</w:t>
      </w:r>
    </w:p>
    <w:p>
      <w:pPr>
        <w:ind w:firstLine="643" w:firstLineChars="200"/>
        <w:rPr>
          <w:rFonts w:ascii="宋体" w:hAnsi="宋体" w:cs="宋体"/>
          <w:sz w:val="32"/>
          <w:szCs w:val="32"/>
        </w:rPr>
      </w:pPr>
      <w:r>
        <w:rPr>
          <w:rFonts w:hint="eastAsia" w:ascii="宋体" w:hAnsi="宋体" w:cs="宋体"/>
          <w:b/>
          <w:bCs/>
          <w:sz w:val="32"/>
          <w:szCs w:val="32"/>
        </w:rPr>
        <w:t>二、项目概况</w:t>
      </w:r>
    </w:p>
    <w:tbl>
      <w:tblPr>
        <w:tblStyle w:val="11"/>
        <w:tblpPr w:leftFromText="180" w:rightFromText="180" w:vertAnchor="text" w:horzAnchor="page" w:tblpX="1686" w:tblpY="153"/>
        <w:tblW w:w="9027" w:type="dxa"/>
        <w:tblInd w:w="0" w:type="dxa"/>
        <w:tblLayout w:type="fixed"/>
        <w:tblCellMar>
          <w:top w:w="0" w:type="dxa"/>
          <w:left w:w="108" w:type="dxa"/>
          <w:bottom w:w="0" w:type="dxa"/>
          <w:right w:w="108" w:type="dxa"/>
        </w:tblCellMar>
      </w:tblPr>
      <w:tblGrid>
        <w:gridCol w:w="2471"/>
        <w:gridCol w:w="2740"/>
        <w:gridCol w:w="1908"/>
        <w:gridCol w:w="1908"/>
      </w:tblGrid>
      <w:tr>
        <w:tblPrEx>
          <w:tblCellMar>
            <w:top w:w="0" w:type="dxa"/>
            <w:left w:w="108" w:type="dxa"/>
            <w:bottom w:w="0" w:type="dxa"/>
            <w:right w:w="108" w:type="dxa"/>
          </w:tblCellMar>
        </w:tblPrEx>
        <w:trPr>
          <w:trHeight w:val="495" w:hRule="atLeast"/>
        </w:trPr>
        <w:tc>
          <w:tcPr>
            <w:tcW w:w="24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cs="Times New Roman"/>
                <w:b/>
                <w:bCs/>
                <w:sz w:val="32"/>
                <w:szCs w:val="32"/>
              </w:rPr>
            </w:pPr>
            <w:r>
              <w:rPr>
                <w:rFonts w:hint="eastAsia" w:ascii="宋体" w:hAnsi="宋体" w:cs="宋体"/>
                <w:b/>
                <w:bCs/>
                <w:sz w:val="32"/>
                <w:szCs w:val="32"/>
                <w:lang w:val="zh-CN"/>
              </w:rPr>
              <w:t>项目名称</w:t>
            </w:r>
          </w:p>
        </w:tc>
        <w:tc>
          <w:tcPr>
            <w:tcW w:w="274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b/>
                <w:bCs/>
                <w:sz w:val="32"/>
                <w:szCs w:val="32"/>
                <w:lang w:val="zh-CN"/>
              </w:rPr>
            </w:pPr>
            <w:r>
              <w:rPr>
                <w:rFonts w:hint="eastAsia" w:ascii="宋体" w:hAnsi="宋体" w:cs="宋体"/>
                <w:b/>
                <w:bCs/>
                <w:sz w:val="32"/>
                <w:szCs w:val="32"/>
                <w:lang w:val="zh-CN"/>
              </w:rPr>
              <w:t>服务范围</w:t>
            </w:r>
          </w:p>
        </w:tc>
        <w:tc>
          <w:tcPr>
            <w:tcW w:w="19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rPr>
                <w:rFonts w:ascii="宋体" w:hAnsi="宋体" w:cs="宋体"/>
                <w:b/>
                <w:bCs/>
                <w:sz w:val="32"/>
                <w:szCs w:val="32"/>
                <w:lang w:val="zh-CN"/>
              </w:rPr>
            </w:pPr>
            <w:r>
              <w:rPr>
                <w:rFonts w:hint="eastAsia" w:ascii="宋体" w:hAnsi="宋体" w:cs="宋体"/>
                <w:b/>
                <w:bCs/>
                <w:sz w:val="32"/>
                <w:szCs w:val="32"/>
                <w:lang w:val="zh-CN"/>
              </w:rPr>
              <w:t>每年控制价</w:t>
            </w:r>
          </w:p>
        </w:tc>
        <w:tc>
          <w:tcPr>
            <w:tcW w:w="19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cs="Times New Roman"/>
                <w:b/>
                <w:bCs/>
                <w:sz w:val="32"/>
                <w:szCs w:val="32"/>
              </w:rPr>
            </w:pPr>
            <w:r>
              <w:rPr>
                <w:rFonts w:hint="eastAsia" w:ascii="宋体" w:hAnsi="宋体" w:cs="宋体"/>
                <w:b/>
                <w:bCs/>
                <w:sz w:val="32"/>
                <w:szCs w:val="32"/>
                <w:lang w:val="zh-CN"/>
              </w:rPr>
              <w:t>备注</w:t>
            </w:r>
          </w:p>
        </w:tc>
      </w:tr>
      <w:tr>
        <w:tblPrEx>
          <w:tblCellMar>
            <w:top w:w="0" w:type="dxa"/>
            <w:left w:w="108" w:type="dxa"/>
            <w:bottom w:w="0" w:type="dxa"/>
            <w:right w:w="108" w:type="dxa"/>
          </w:tblCellMar>
        </w:tblPrEx>
        <w:trPr>
          <w:trHeight w:val="1887" w:hRule="atLeast"/>
        </w:trPr>
        <w:tc>
          <w:tcPr>
            <w:tcW w:w="247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sz w:val="32"/>
                <w:szCs w:val="32"/>
              </w:rPr>
            </w:pPr>
            <w:r>
              <w:rPr>
                <w:rFonts w:hint="eastAsia"/>
                <w:sz w:val="32"/>
                <w:szCs w:val="32"/>
              </w:rPr>
              <w:t>福建中医药大学消杀服务项目</w:t>
            </w:r>
          </w:p>
        </w:tc>
        <w:tc>
          <w:tcPr>
            <w:tcW w:w="274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sz w:val="32"/>
                <w:szCs w:val="32"/>
              </w:rPr>
            </w:pPr>
            <w:r>
              <w:rPr>
                <w:rFonts w:hint="eastAsia"/>
                <w:sz w:val="32"/>
                <w:szCs w:val="32"/>
              </w:rPr>
              <w:t>福建中医药大学</w:t>
            </w:r>
          </w:p>
          <w:p>
            <w:pPr>
              <w:keepNext w:val="0"/>
              <w:keepLines w:val="0"/>
              <w:suppressLineNumbers w:val="0"/>
              <w:autoSpaceDE w:val="0"/>
              <w:autoSpaceDN w:val="0"/>
              <w:adjustRightInd w:val="0"/>
              <w:spacing w:before="0" w:beforeAutospacing="0" w:after="0" w:afterAutospacing="0"/>
              <w:ind w:left="0" w:right="0"/>
              <w:jc w:val="center"/>
              <w:rPr>
                <w:sz w:val="32"/>
                <w:szCs w:val="32"/>
              </w:rPr>
            </w:pPr>
            <w:r>
              <w:rPr>
                <w:rFonts w:hint="eastAsia"/>
                <w:sz w:val="32"/>
                <w:szCs w:val="32"/>
              </w:rPr>
              <w:t>旗山、屏山校区公共区域及餐厅</w:t>
            </w:r>
          </w:p>
        </w:tc>
        <w:tc>
          <w:tcPr>
            <w:tcW w:w="19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sz w:val="32"/>
                <w:szCs w:val="32"/>
              </w:rPr>
            </w:pPr>
            <w:r>
              <w:rPr>
                <w:rFonts w:hint="eastAsia"/>
                <w:sz w:val="32"/>
                <w:szCs w:val="32"/>
                <w:lang w:val="en-US" w:eastAsia="zh-CN"/>
              </w:rPr>
              <w:t>7</w:t>
            </w:r>
            <w:r>
              <w:rPr>
                <w:rFonts w:hint="eastAsia"/>
                <w:sz w:val="32"/>
                <w:szCs w:val="32"/>
              </w:rPr>
              <w:t>万元/年</w:t>
            </w:r>
          </w:p>
        </w:tc>
        <w:tc>
          <w:tcPr>
            <w:tcW w:w="1908"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sz w:val="32"/>
                <w:szCs w:val="32"/>
              </w:rPr>
            </w:pPr>
            <w:r>
              <w:rPr>
                <w:rFonts w:hint="eastAsia"/>
                <w:sz w:val="32"/>
                <w:szCs w:val="32"/>
              </w:rPr>
              <w:t>服务期为两年，每年费用相同</w:t>
            </w:r>
          </w:p>
        </w:tc>
      </w:tr>
    </w:tbl>
    <w:p>
      <w:pPr>
        <w:ind w:left="420" w:firstLine="321" w:firstLineChars="100"/>
        <w:rPr>
          <w:rFonts w:ascii="宋体" w:hAnsi="宋体" w:cs="宋体"/>
          <w:b/>
          <w:bCs/>
          <w:sz w:val="32"/>
          <w:szCs w:val="32"/>
        </w:rPr>
      </w:pPr>
      <w:r>
        <w:rPr>
          <w:rFonts w:hint="eastAsia" w:ascii="宋体" w:hAnsi="宋体" w:cs="宋体"/>
          <w:b/>
          <w:bCs/>
          <w:sz w:val="32"/>
          <w:szCs w:val="32"/>
        </w:rPr>
        <w:t>三、招标方式</w:t>
      </w:r>
    </w:p>
    <w:p>
      <w:pPr>
        <w:ind w:firstLine="640" w:firstLineChars="200"/>
        <w:rPr>
          <w:rFonts w:hint="eastAsia" w:ascii="Times New Roman" w:hAnsi="Times New Roman" w:eastAsia="宋体" w:cs="Times New Roman"/>
          <w:color w:val="FF0000"/>
          <w:kern w:val="2"/>
          <w:sz w:val="32"/>
          <w:szCs w:val="32"/>
          <w:lang w:val="en-US" w:eastAsia="zh-CN" w:bidi="ar"/>
        </w:rPr>
      </w:pPr>
      <w:r>
        <w:rPr>
          <w:rFonts w:hint="eastAsia" w:ascii="Times New Roman" w:hAnsi="Times New Roman" w:eastAsia="宋体" w:cs="Times New Roman"/>
          <w:color w:val="FF0000"/>
          <w:kern w:val="2"/>
          <w:sz w:val="32"/>
          <w:szCs w:val="32"/>
          <w:lang w:val="en-US" w:eastAsia="zh-CN" w:bidi="ar"/>
        </w:rPr>
        <w:t>校内公开招标；投标人在全部满足招标文件实质性要求的前提下，采取最低价中标法，</w:t>
      </w:r>
      <w:r>
        <w:rPr>
          <w:rFonts w:hint="eastAsia" w:ascii="宋体" w:hAnsi="宋体" w:eastAsia="宋体" w:cs="Times New Roman"/>
          <w:bCs/>
          <w:color w:val="FF0000"/>
          <w:kern w:val="2"/>
          <w:sz w:val="32"/>
          <w:szCs w:val="32"/>
          <w:lang w:val="en-US" w:eastAsia="zh-CN" w:bidi="ar"/>
        </w:rPr>
        <w:t>如遇报价相同的有效投标人由评标小组采用随机抽取形式最终确定壹名中标人</w:t>
      </w:r>
      <w:r>
        <w:rPr>
          <w:rFonts w:hint="eastAsia" w:ascii="Times New Roman" w:hAnsi="Times New Roman" w:eastAsia="宋体" w:cs="Times New Roman"/>
          <w:color w:val="FF0000"/>
          <w:kern w:val="2"/>
          <w:sz w:val="32"/>
          <w:szCs w:val="32"/>
          <w:lang w:val="en-US" w:eastAsia="zh-CN" w:bidi="ar"/>
        </w:rPr>
        <w:t>。</w:t>
      </w:r>
    </w:p>
    <w:p>
      <w:pPr>
        <w:ind w:firstLine="643" w:firstLineChars="200"/>
        <w:rPr>
          <w:rFonts w:ascii="宋体" w:cs="Times New Roman"/>
          <w:b/>
          <w:bCs/>
          <w:sz w:val="32"/>
          <w:szCs w:val="32"/>
        </w:rPr>
      </w:pPr>
      <w:r>
        <w:rPr>
          <w:rFonts w:hint="eastAsia" w:ascii="宋体" w:hAnsi="宋体" w:cs="宋体"/>
          <w:b/>
          <w:bCs/>
          <w:sz w:val="32"/>
          <w:szCs w:val="32"/>
        </w:rPr>
        <w:t>四、投标人须知</w:t>
      </w:r>
      <w:bookmarkStart w:id="1" w:name="_GoBack"/>
      <w:bookmarkEnd w:id="1"/>
    </w:p>
    <w:p>
      <w:pPr>
        <w:ind w:firstLine="640" w:firstLineChars="200"/>
        <w:rPr>
          <w:rFonts w:ascii="宋体" w:cs="Times New Roman"/>
          <w:color w:val="000000"/>
          <w:sz w:val="32"/>
          <w:szCs w:val="32"/>
        </w:rPr>
      </w:pPr>
      <w:r>
        <w:rPr>
          <w:rFonts w:ascii="宋体" w:hAnsi="宋体" w:cs="宋体"/>
          <w:sz w:val="32"/>
          <w:szCs w:val="32"/>
        </w:rPr>
        <w:t>1</w:t>
      </w:r>
      <w:r>
        <w:rPr>
          <w:rFonts w:hint="eastAsia" w:ascii="宋体" w:hAnsi="宋体" w:cs="宋体"/>
          <w:sz w:val="32"/>
          <w:szCs w:val="32"/>
        </w:rPr>
        <w:t>.投标人资格及要求：</w:t>
      </w:r>
    </w:p>
    <w:p>
      <w:pPr>
        <w:ind w:firstLine="640" w:firstLineChars="200"/>
        <w:rPr>
          <w:rFonts w:ascii="宋体" w:hAnsi="宋体" w:cs="宋体"/>
          <w:color w:val="FF0000"/>
          <w:sz w:val="32"/>
          <w:szCs w:val="32"/>
        </w:rPr>
      </w:pPr>
      <w:r>
        <w:rPr>
          <w:rFonts w:hint="eastAsia" w:ascii="宋体" w:hAnsi="宋体" w:cs="宋体"/>
          <w:sz w:val="32"/>
          <w:szCs w:val="32"/>
        </w:rPr>
        <w:t>（1）具有独立的法人资格，</w:t>
      </w:r>
      <w:r>
        <w:rPr>
          <w:rFonts w:hint="eastAsia" w:ascii="宋体" w:hAnsi="宋体" w:cs="宋体"/>
          <w:color w:val="FF0000"/>
          <w:sz w:val="32"/>
          <w:szCs w:val="32"/>
        </w:rPr>
        <w:t>且具有四害消杀或四害防治或有害生物防治等服务资质</w:t>
      </w:r>
      <w:r>
        <w:rPr>
          <w:rFonts w:hint="eastAsia" w:ascii="宋体" w:hAnsi="宋体" w:cs="宋体"/>
          <w:color w:val="FF0000"/>
          <w:sz w:val="32"/>
          <w:szCs w:val="32"/>
          <w:lang w:val="en-US" w:eastAsia="zh-CN"/>
        </w:rPr>
        <w:t>及环保资质</w:t>
      </w:r>
      <w:r>
        <w:rPr>
          <w:rFonts w:hint="eastAsia" w:ascii="宋体" w:hAnsi="宋体" w:cs="宋体"/>
          <w:color w:val="FF0000"/>
          <w:sz w:val="32"/>
          <w:szCs w:val="32"/>
        </w:rPr>
        <w:t>的公司。</w:t>
      </w:r>
    </w:p>
    <w:p>
      <w:pPr>
        <w:ind w:firstLine="640" w:firstLineChars="200"/>
        <w:rPr>
          <w:rFonts w:hint="eastAsia" w:ascii="宋体" w:hAnsi="宋体" w:eastAsia="宋体" w:cs="宋体"/>
          <w:sz w:val="32"/>
          <w:szCs w:val="32"/>
          <w:lang w:eastAsia="zh-CN"/>
        </w:rPr>
      </w:pPr>
      <w:r>
        <w:rPr>
          <w:rFonts w:hint="eastAsia" w:ascii="宋体" w:hAnsi="宋体" w:cs="宋体"/>
          <w:sz w:val="32"/>
          <w:szCs w:val="32"/>
        </w:rPr>
        <w:t>（2）提供</w:t>
      </w:r>
      <w:r>
        <w:rPr>
          <w:rFonts w:hint="eastAsia" w:ascii="宋体" w:hAnsi="宋体" w:cs="宋体"/>
          <w:color w:val="FF0000"/>
          <w:sz w:val="32"/>
          <w:szCs w:val="32"/>
        </w:rPr>
        <w:t>20</w:t>
      </w:r>
      <w:r>
        <w:rPr>
          <w:rFonts w:hint="eastAsia" w:ascii="宋体" w:hAnsi="宋体" w:cs="宋体"/>
          <w:color w:val="FF0000"/>
          <w:sz w:val="32"/>
          <w:szCs w:val="32"/>
          <w:lang w:val="en-US" w:eastAsia="zh-CN"/>
        </w:rPr>
        <w:t>20</w:t>
      </w:r>
      <w:r>
        <w:rPr>
          <w:rFonts w:hint="eastAsia" w:ascii="宋体" w:hAnsi="宋体" w:cs="宋体"/>
          <w:sz w:val="32"/>
          <w:szCs w:val="32"/>
        </w:rPr>
        <w:t>年1月1日至今，</w:t>
      </w:r>
      <w:r>
        <w:rPr>
          <w:rFonts w:hint="eastAsia" w:ascii="宋体" w:hAnsi="宋体" w:cs="宋体"/>
          <w:sz w:val="32"/>
          <w:szCs w:val="32"/>
          <w:lang w:val="en-US" w:eastAsia="zh-CN"/>
        </w:rPr>
        <w:t>具有</w:t>
      </w:r>
      <w:r>
        <w:rPr>
          <w:rFonts w:hint="eastAsia" w:ascii="宋体" w:hAnsi="宋体" w:cs="宋体"/>
          <w:color w:val="FF0000"/>
          <w:sz w:val="32"/>
          <w:szCs w:val="32"/>
          <w:lang w:val="en-US" w:eastAsia="zh-CN"/>
        </w:rPr>
        <w:t>至少5次（含5次）消杀服务合同金额大于5万元的业绩，业绩中应至少包含</w:t>
      </w:r>
      <w:r>
        <w:rPr>
          <w:rFonts w:hint="eastAsia" w:ascii="宋体" w:hAnsi="宋体" w:cs="宋体"/>
          <w:sz w:val="32"/>
          <w:szCs w:val="32"/>
        </w:rPr>
        <w:t>1次</w:t>
      </w:r>
      <w:r>
        <w:rPr>
          <w:rFonts w:hint="eastAsia" w:ascii="宋体" w:hAnsi="宋体" w:cs="宋体"/>
          <w:color w:val="FF0000"/>
          <w:sz w:val="32"/>
          <w:szCs w:val="32"/>
          <w:lang w:val="en-US" w:eastAsia="zh-CN"/>
        </w:rPr>
        <w:t>（含1次）</w:t>
      </w:r>
      <w:r>
        <w:rPr>
          <w:rFonts w:hint="eastAsia" w:ascii="宋体" w:hAnsi="宋体" w:cs="宋体"/>
          <w:sz w:val="32"/>
          <w:szCs w:val="32"/>
        </w:rPr>
        <w:t>学校餐厅除四害服务的业绩</w:t>
      </w:r>
      <w:r>
        <w:rPr>
          <w:rFonts w:hint="eastAsia" w:ascii="宋体" w:hAnsi="宋体" w:cs="宋体"/>
          <w:sz w:val="32"/>
          <w:szCs w:val="32"/>
          <w:lang w:eastAsia="zh-CN"/>
        </w:rPr>
        <w:t>，。</w:t>
      </w:r>
    </w:p>
    <w:p>
      <w:pPr>
        <w:ind w:firstLine="640" w:firstLineChars="200"/>
        <w:rPr>
          <w:rFonts w:hint="eastAsia" w:ascii="宋体" w:hAnsi="宋体" w:cs="宋体"/>
          <w:color w:val="FF0000"/>
          <w:sz w:val="32"/>
          <w:szCs w:val="32"/>
          <w:lang w:val="en-US" w:eastAsia="zh-CN"/>
        </w:rPr>
      </w:pPr>
      <w:r>
        <w:rPr>
          <w:rFonts w:hint="eastAsia" w:ascii="宋体" w:hAnsi="宋体" w:cs="宋体"/>
          <w:color w:val="FF0000"/>
          <w:sz w:val="32"/>
          <w:szCs w:val="32"/>
        </w:rPr>
        <w:t>（3）</w:t>
      </w:r>
      <w:r>
        <w:rPr>
          <w:rFonts w:hint="eastAsia" w:ascii="宋体" w:hAnsi="宋体" w:cs="宋体"/>
          <w:color w:val="FF0000"/>
          <w:sz w:val="32"/>
          <w:szCs w:val="32"/>
          <w:lang w:val="en-US" w:eastAsia="zh-CN"/>
        </w:rPr>
        <w:t>具有卫生有害生物防治服务机构颁发的资质证书。</w:t>
      </w:r>
    </w:p>
    <w:p>
      <w:pPr>
        <w:ind w:firstLine="640" w:firstLineChars="200"/>
        <w:rPr>
          <w:rFonts w:hint="eastAsia" w:ascii="宋体" w:hAnsi="宋体" w:cs="宋体"/>
          <w:color w:val="FF0000"/>
          <w:sz w:val="32"/>
          <w:szCs w:val="32"/>
          <w:lang w:eastAsia="zh-CN"/>
        </w:rPr>
      </w:pPr>
      <w:r>
        <w:rPr>
          <w:rFonts w:hint="eastAsia" w:ascii="宋体" w:hAnsi="宋体" w:cs="宋体"/>
          <w:color w:val="FF0000"/>
          <w:sz w:val="32"/>
          <w:szCs w:val="32"/>
        </w:rPr>
        <w:t>（</w:t>
      </w:r>
      <w:r>
        <w:rPr>
          <w:rFonts w:hint="eastAsia" w:ascii="宋体" w:hAnsi="宋体" w:cs="宋体"/>
          <w:color w:val="FF0000"/>
          <w:sz w:val="32"/>
          <w:szCs w:val="32"/>
          <w:lang w:val="en-US" w:eastAsia="zh-CN"/>
        </w:rPr>
        <w:t>4</w:t>
      </w:r>
      <w:r>
        <w:rPr>
          <w:rFonts w:hint="eastAsia" w:ascii="宋体" w:hAnsi="宋体" w:cs="宋体"/>
          <w:color w:val="FF0000"/>
          <w:sz w:val="32"/>
          <w:szCs w:val="32"/>
        </w:rPr>
        <w:t>）项目负责人具有AIB综合虫害管理培训证书并同时具有有效期内的有害生物防制员四级（中级）及以上证书</w:t>
      </w:r>
      <w:r>
        <w:rPr>
          <w:rFonts w:hint="eastAsia" w:ascii="宋体" w:hAnsi="宋体" w:cs="宋体"/>
          <w:color w:val="FF0000"/>
          <w:sz w:val="32"/>
          <w:szCs w:val="32"/>
          <w:lang w:eastAsia="zh-CN"/>
        </w:rPr>
        <w:t>。</w:t>
      </w:r>
    </w:p>
    <w:p>
      <w:pPr>
        <w:ind w:firstLine="640" w:firstLineChars="200"/>
        <w:rPr>
          <w:rFonts w:hint="default" w:ascii="宋体" w:hAnsi="宋体" w:eastAsia="宋体" w:cs="宋体"/>
          <w:color w:val="FF0000"/>
          <w:sz w:val="32"/>
          <w:szCs w:val="32"/>
          <w:lang w:val="en-US" w:eastAsia="zh-CN"/>
        </w:rPr>
      </w:pPr>
      <w:r>
        <w:rPr>
          <w:rFonts w:hint="eastAsia" w:ascii="宋体" w:hAnsi="宋体" w:cs="宋体"/>
          <w:color w:val="FF0000"/>
          <w:sz w:val="32"/>
          <w:szCs w:val="32"/>
        </w:rPr>
        <w:t>（</w:t>
      </w:r>
      <w:r>
        <w:rPr>
          <w:rFonts w:hint="eastAsia" w:ascii="宋体" w:hAnsi="宋体" w:cs="宋体"/>
          <w:color w:val="FF0000"/>
          <w:sz w:val="32"/>
          <w:szCs w:val="32"/>
          <w:lang w:val="en-US" w:eastAsia="zh-CN"/>
        </w:rPr>
        <w:t>5</w:t>
      </w:r>
      <w:r>
        <w:rPr>
          <w:rFonts w:hint="eastAsia" w:ascii="宋体" w:hAnsi="宋体" w:cs="宋体"/>
          <w:color w:val="FF0000"/>
          <w:sz w:val="32"/>
          <w:szCs w:val="32"/>
        </w:rPr>
        <w:t>）具备有害生物防制员五级（初级）及以上证书的人员</w:t>
      </w:r>
      <w:r>
        <w:rPr>
          <w:rFonts w:hint="eastAsia" w:ascii="宋体" w:hAnsi="宋体" w:cs="宋体"/>
          <w:color w:val="FF0000"/>
          <w:sz w:val="32"/>
          <w:szCs w:val="32"/>
          <w:lang w:val="en-US" w:eastAsia="zh-CN"/>
        </w:rPr>
        <w:t>10人以上。</w:t>
      </w:r>
    </w:p>
    <w:p>
      <w:pPr>
        <w:ind w:firstLine="640" w:firstLineChars="200"/>
        <w:rPr>
          <w:rFonts w:ascii="宋体" w:hAnsi="宋体" w:cs="宋体"/>
          <w:sz w:val="32"/>
          <w:szCs w:val="32"/>
        </w:rPr>
      </w:pPr>
      <w:r>
        <w:rPr>
          <w:rFonts w:hint="eastAsia" w:ascii="宋体" w:hAnsi="宋体" w:cs="宋体"/>
          <w:sz w:val="32"/>
          <w:szCs w:val="32"/>
        </w:rPr>
        <w:t>（</w:t>
      </w:r>
      <w:r>
        <w:rPr>
          <w:rFonts w:hint="eastAsia" w:ascii="宋体" w:hAnsi="宋体" w:cs="宋体"/>
          <w:sz w:val="32"/>
          <w:szCs w:val="32"/>
          <w:lang w:val="en-US" w:eastAsia="zh-CN"/>
        </w:rPr>
        <w:t>6</w:t>
      </w:r>
      <w:r>
        <w:rPr>
          <w:rFonts w:hint="eastAsia" w:ascii="宋体" w:hAnsi="宋体" w:cs="宋体"/>
          <w:sz w:val="32"/>
          <w:szCs w:val="32"/>
        </w:rPr>
        <w:t>）不组织踏勘现场，报价人可以自行对工作现场进行考察，一旦参与投标即视同已完全阅读并认同本招标文件所有相关内容、并已充分了解项目情况</w:t>
      </w:r>
      <w:r>
        <w:rPr>
          <w:rFonts w:hint="eastAsia" w:ascii="宋体" w:hAnsi="宋体"/>
          <w:bCs/>
          <w:sz w:val="32"/>
          <w:szCs w:val="32"/>
        </w:rPr>
        <w:t>。</w:t>
      </w:r>
    </w:p>
    <w:p>
      <w:pPr>
        <w:ind w:firstLine="640" w:firstLineChars="200"/>
        <w:rPr>
          <w:rFonts w:ascii="宋体" w:hAnsi="宋体"/>
          <w:bCs/>
          <w:sz w:val="32"/>
          <w:szCs w:val="32"/>
        </w:rPr>
      </w:pPr>
      <w:r>
        <w:rPr>
          <w:rFonts w:hint="eastAsia" w:ascii="宋体" w:hAnsi="宋体" w:cs="宋体"/>
          <w:sz w:val="32"/>
          <w:szCs w:val="32"/>
        </w:rPr>
        <w:t>（</w:t>
      </w:r>
      <w:r>
        <w:rPr>
          <w:rFonts w:hint="eastAsia" w:ascii="宋体" w:hAnsi="宋体" w:cs="宋体"/>
          <w:sz w:val="32"/>
          <w:szCs w:val="32"/>
          <w:lang w:val="en-US" w:eastAsia="zh-CN"/>
        </w:rPr>
        <w:t>7</w:t>
      </w:r>
      <w:r>
        <w:rPr>
          <w:rFonts w:hint="eastAsia" w:ascii="宋体" w:hAnsi="宋体" w:cs="宋体"/>
          <w:sz w:val="32"/>
          <w:szCs w:val="32"/>
        </w:rPr>
        <w:t xml:space="preserve">）本项目不接受联合体投标。    </w:t>
      </w:r>
    </w:p>
    <w:p>
      <w:pPr>
        <w:ind w:firstLine="640" w:firstLineChars="200"/>
        <w:rPr>
          <w:rFonts w:ascii="宋体" w:cs="Times New Roman"/>
          <w:sz w:val="32"/>
          <w:szCs w:val="32"/>
        </w:rPr>
      </w:pPr>
      <w:r>
        <w:rPr>
          <w:rFonts w:hint="eastAsia" w:ascii="宋体" w:hAnsi="宋体" w:cs="宋体"/>
          <w:sz w:val="32"/>
          <w:szCs w:val="32"/>
        </w:rPr>
        <w:t>2.标书递交起止时间：</w:t>
      </w:r>
      <w:r>
        <w:rPr>
          <w:rFonts w:hint="eastAsia" w:ascii="宋体" w:hAnsi="宋体" w:cs="宋体"/>
          <w:sz w:val="32"/>
          <w:szCs w:val="32"/>
          <w:u w:val="single"/>
        </w:rPr>
        <w:t xml:space="preserve"> 202</w:t>
      </w:r>
      <w:r>
        <w:rPr>
          <w:rFonts w:hint="eastAsia" w:ascii="宋体" w:hAnsi="宋体" w:cs="宋体"/>
          <w:sz w:val="32"/>
          <w:szCs w:val="32"/>
          <w:u w:val="single"/>
          <w:lang w:val="en-US" w:eastAsia="zh-CN"/>
        </w:rPr>
        <w:t>3</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color w:val="FF0000"/>
          <w:sz w:val="32"/>
          <w:szCs w:val="32"/>
          <w:u w:val="single"/>
          <w:lang w:val="en-US" w:eastAsia="zh-CN"/>
        </w:rPr>
        <w:t>8</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color w:val="FF0000"/>
          <w:sz w:val="32"/>
          <w:szCs w:val="32"/>
          <w:u w:val="single"/>
          <w:lang w:val="en-US" w:eastAsia="zh-CN"/>
        </w:rPr>
        <w:t>24</w:t>
      </w:r>
      <w:r>
        <w:rPr>
          <w:rFonts w:hint="eastAsia" w:ascii="宋体" w:hAnsi="宋体" w:cs="宋体"/>
          <w:sz w:val="32"/>
          <w:szCs w:val="32"/>
          <w:u w:val="single"/>
        </w:rPr>
        <w:t xml:space="preserve"> </w:t>
      </w:r>
      <w:r>
        <w:rPr>
          <w:rFonts w:hint="eastAsia" w:ascii="宋体" w:hAnsi="宋体" w:cs="宋体"/>
          <w:sz w:val="32"/>
          <w:szCs w:val="32"/>
        </w:rPr>
        <w:t>日上午9:00至下午</w:t>
      </w:r>
      <w:r>
        <w:rPr>
          <w:rFonts w:ascii="宋体" w:hAnsi="宋体" w:cs="宋体"/>
          <w:sz w:val="32"/>
          <w:szCs w:val="32"/>
          <w:u w:val="single"/>
        </w:rPr>
        <w:t>1</w:t>
      </w:r>
      <w:r>
        <w:rPr>
          <w:rFonts w:hint="eastAsia" w:ascii="宋体" w:hAnsi="宋体" w:cs="宋体"/>
          <w:sz w:val="32"/>
          <w:szCs w:val="32"/>
          <w:u w:val="single"/>
        </w:rPr>
        <w:t>5：</w:t>
      </w:r>
      <w:r>
        <w:rPr>
          <w:rFonts w:ascii="宋体" w:cs="宋体"/>
          <w:sz w:val="32"/>
          <w:szCs w:val="32"/>
          <w:u w:val="single"/>
        </w:rPr>
        <w:t>00</w:t>
      </w:r>
      <w:r>
        <w:rPr>
          <w:rFonts w:hint="eastAsia" w:ascii="宋体" w:hAnsi="宋体" w:cs="宋体"/>
          <w:sz w:val="32"/>
          <w:szCs w:val="32"/>
        </w:rPr>
        <w:t>（正常工作时间）。</w:t>
      </w:r>
    </w:p>
    <w:p>
      <w:pPr>
        <w:ind w:firstLine="640" w:firstLineChars="200"/>
        <w:rPr>
          <w:rFonts w:ascii="宋体" w:hAnsi="宋体" w:cs="宋体"/>
          <w:sz w:val="32"/>
          <w:szCs w:val="32"/>
          <w:u w:val="single"/>
        </w:rPr>
      </w:pPr>
      <w:r>
        <w:rPr>
          <w:rFonts w:hint="eastAsia" w:ascii="宋体" w:hAnsi="宋体" w:cs="宋体"/>
          <w:sz w:val="32"/>
          <w:szCs w:val="32"/>
        </w:rPr>
        <w:t>3.标书递交地点：</w:t>
      </w:r>
      <w:r>
        <w:rPr>
          <w:rFonts w:hint="eastAsia" w:ascii="宋体" w:hAnsi="宋体" w:cs="宋体"/>
          <w:sz w:val="32"/>
          <w:szCs w:val="32"/>
          <w:u w:val="single"/>
        </w:rPr>
        <w:t>福建中医药大学旗山校区白楼三楼校园科（</w:t>
      </w:r>
      <w:r>
        <w:rPr>
          <w:rFonts w:hint="eastAsia" w:ascii="宋体" w:hAnsi="宋体" w:cs="宋体"/>
          <w:sz w:val="32"/>
          <w:szCs w:val="32"/>
          <w:u w:val="single"/>
          <w:lang w:val="en-US" w:eastAsia="zh-CN"/>
        </w:rPr>
        <w:t>1</w:t>
      </w:r>
      <w:r>
        <w:rPr>
          <w:rFonts w:hint="eastAsia" w:ascii="宋体" w:hAnsi="宋体" w:cs="宋体"/>
          <w:sz w:val="32"/>
          <w:szCs w:val="32"/>
          <w:u w:val="single"/>
        </w:rPr>
        <w:t>）</w:t>
      </w:r>
    </w:p>
    <w:p>
      <w:pPr>
        <w:ind w:firstLine="640" w:firstLineChars="200"/>
        <w:rPr>
          <w:rFonts w:ascii="宋体" w:cs="Times New Roman"/>
          <w:sz w:val="32"/>
          <w:szCs w:val="32"/>
        </w:rPr>
      </w:pPr>
      <w:r>
        <w:rPr>
          <w:rFonts w:hint="eastAsia" w:ascii="宋体" w:hAnsi="宋体" w:cs="宋体"/>
          <w:sz w:val="32"/>
          <w:szCs w:val="32"/>
        </w:rPr>
        <w:t>4.开标时间：</w:t>
      </w:r>
      <w:r>
        <w:rPr>
          <w:rFonts w:hint="eastAsia" w:ascii="宋体" w:hAnsi="宋体" w:cs="宋体"/>
          <w:sz w:val="32"/>
          <w:szCs w:val="32"/>
          <w:u w:val="single"/>
        </w:rPr>
        <w:t xml:space="preserve"> 202</w:t>
      </w:r>
      <w:r>
        <w:rPr>
          <w:rFonts w:hint="eastAsia" w:ascii="宋体" w:hAnsi="宋体" w:cs="宋体"/>
          <w:sz w:val="32"/>
          <w:szCs w:val="32"/>
          <w:u w:val="single"/>
          <w:lang w:val="en-US" w:eastAsia="zh-CN"/>
        </w:rPr>
        <w:t>3</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color w:val="FF0000"/>
          <w:sz w:val="32"/>
          <w:szCs w:val="32"/>
          <w:u w:val="single"/>
          <w:lang w:val="en-US" w:eastAsia="zh-CN"/>
        </w:rPr>
        <w:t>8</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color w:val="FF0000"/>
          <w:sz w:val="32"/>
          <w:szCs w:val="32"/>
          <w:u w:val="single"/>
          <w:lang w:val="en-US" w:eastAsia="zh-CN"/>
        </w:rPr>
        <w:t>24</w:t>
      </w:r>
      <w:r>
        <w:rPr>
          <w:rFonts w:hint="eastAsia" w:ascii="宋体" w:hAnsi="宋体" w:cs="宋体"/>
          <w:sz w:val="32"/>
          <w:szCs w:val="32"/>
          <w:u w:val="single"/>
        </w:rPr>
        <w:t xml:space="preserve"> </w:t>
      </w:r>
      <w:r>
        <w:rPr>
          <w:rFonts w:hint="eastAsia" w:ascii="宋体" w:hAnsi="宋体" w:cs="宋体"/>
          <w:sz w:val="32"/>
          <w:szCs w:val="32"/>
        </w:rPr>
        <w:t>日</w:t>
      </w:r>
      <w:r>
        <w:rPr>
          <w:rFonts w:ascii="宋体" w:hAnsi="宋体" w:cs="宋体"/>
          <w:sz w:val="32"/>
          <w:szCs w:val="32"/>
          <w:u w:val="single"/>
        </w:rPr>
        <w:t>15</w:t>
      </w:r>
      <w:r>
        <w:rPr>
          <w:rFonts w:hint="eastAsia" w:ascii="宋体" w:hAnsi="宋体" w:cs="宋体"/>
          <w:sz w:val="32"/>
          <w:szCs w:val="32"/>
          <w:u w:val="single"/>
        </w:rPr>
        <w:t>：</w:t>
      </w:r>
      <w:r>
        <w:rPr>
          <w:rFonts w:ascii="宋体" w:cs="宋体"/>
          <w:sz w:val="32"/>
          <w:szCs w:val="32"/>
          <w:u w:val="single"/>
        </w:rPr>
        <w:t>00</w:t>
      </w:r>
      <w:r>
        <w:rPr>
          <w:rFonts w:hint="eastAsia" w:ascii="宋体" w:hAnsi="宋体" w:cs="宋体"/>
          <w:sz w:val="32"/>
          <w:szCs w:val="32"/>
        </w:rPr>
        <w:t>（北京时间）。</w:t>
      </w:r>
    </w:p>
    <w:p>
      <w:pPr>
        <w:ind w:firstLine="640" w:firstLineChars="200"/>
        <w:rPr>
          <w:rFonts w:ascii="宋体" w:cs="Times New Roman"/>
          <w:sz w:val="32"/>
          <w:szCs w:val="32"/>
          <w:u w:val="double"/>
        </w:rPr>
      </w:pPr>
      <w:r>
        <w:rPr>
          <w:rFonts w:ascii="宋体" w:hAnsi="宋体" w:cs="宋体"/>
          <w:sz w:val="32"/>
          <w:szCs w:val="32"/>
        </w:rPr>
        <w:t>5</w:t>
      </w:r>
      <w:r>
        <w:rPr>
          <w:rFonts w:hint="eastAsia" w:ascii="宋体" w:hAnsi="宋体" w:cs="宋体"/>
          <w:sz w:val="32"/>
          <w:szCs w:val="32"/>
        </w:rPr>
        <w:t>.开标地点：</w:t>
      </w:r>
      <w:r>
        <w:rPr>
          <w:rFonts w:hint="eastAsia" w:ascii="宋体" w:hAnsi="宋体" w:cs="宋体"/>
          <w:sz w:val="32"/>
          <w:szCs w:val="32"/>
          <w:u w:val="single"/>
        </w:rPr>
        <w:t>福建中医药大学旗山校区后勤管理处会议室</w:t>
      </w:r>
    </w:p>
    <w:p>
      <w:pPr>
        <w:ind w:firstLine="640" w:firstLineChars="200"/>
        <w:rPr>
          <w:rFonts w:ascii="宋体" w:hAnsi="宋体" w:cs="宋体"/>
          <w:sz w:val="32"/>
          <w:szCs w:val="32"/>
        </w:rPr>
      </w:pPr>
      <w:r>
        <w:rPr>
          <w:rFonts w:ascii="宋体" w:hAnsi="宋体" w:cs="宋体"/>
          <w:sz w:val="32"/>
          <w:szCs w:val="32"/>
        </w:rPr>
        <w:t>6</w:t>
      </w:r>
      <w:r>
        <w:rPr>
          <w:rFonts w:hint="eastAsia" w:ascii="宋体" w:hAnsi="宋体" w:cs="宋体"/>
          <w:sz w:val="32"/>
          <w:szCs w:val="32"/>
        </w:rPr>
        <w:t>.</w:t>
      </w:r>
      <w:r>
        <w:rPr>
          <w:rFonts w:hint="eastAsia" w:ascii="宋体" w:hAnsi="宋体" w:cs="宋体"/>
          <w:kern w:val="0"/>
          <w:sz w:val="32"/>
          <w:szCs w:val="32"/>
        </w:rPr>
        <w:t>联系人：</w:t>
      </w:r>
      <w:r>
        <w:rPr>
          <w:rFonts w:hint="eastAsia" w:ascii="宋体" w:hAnsi="宋体" w:cs="宋体"/>
          <w:kern w:val="0"/>
          <w:sz w:val="32"/>
          <w:szCs w:val="32"/>
          <w:lang w:val="en-US" w:eastAsia="zh-CN"/>
        </w:rPr>
        <w:t>柯</w:t>
      </w:r>
      <w:r>
        <w:rPr>
          <w:rFonts w:hint="eastAsia" w:ascii="宋体" w:hAnsi="宋体" w:cs="宋体"/>
          <w:kern w:val="0"/>
          <w:sz w:val="32"/>
          <w:szCs w:val="32"/>
        </w:rPr>
        <w:t>老师          联系电话：22861234</w:t>
      </w:r>
    </w:p>
    <w:p>
      <w:pPr>
        <w:ind w:firstLine="640" w:firstLineChars="200"/>
        <w:rPr>
          <w:rFonts w:ascii="宋体" w:hAnsi="宋体" w:cs="宋体"/>
          <w:sz w:val="32"/>
          <w:szCs w:val="32"/>
        </w:rPr>
      </w:pPr>
      <w:r>
        <w:rPr>
          <w:rFonts w:hint="eastAsia" w:ascii="宋体" w:hAnsi="宋体" w:cs="宋体"/>
          <w:sz w:val="32"/>
          <w:szCs w:val="32"/>
        </w:rPr>
        <w:t>7.中标公示：公示网站为福建中医药大学（</w:t>
      </w:r>
      <w:r>
        <w:fldChar w:fldCharType="begin"/>
      </w:r>
      <w:r>
        <w:instrText xml:space="preserve"> HYPERLINK "http://www.fjtcm.edu.cn/" </w:instrText>
      </w:r>
      <w:r>
        <w:fldChar w:fldCharType="separate"/>
      </w:r>
      <w:r>
        <w:rPr>
          <w:rStyle w:val="15"/>
          <w:rFonts w:ascii="宋体" w:hAnsi="宋体" w:cs="宋体"/>
          <w:sz w:val="32"/>
          <w:szCs w:val="32"/>
        </w:rPr>
        <w:t>www.fjtcm.edu.cn/</w:t>
      </w:r>
      <w:r>
        <w:rPr>
          <w:rStyle w:val="15"/>
          <w:rFonts w:ascii="宋体" w:hAnsi="宋体" w:cs="宋体"/>
          <w:sz w:val="32"/>
          <w:szCs w:val="32"/>
        </w:rPr>
        <w:fldChar w:fldCharType="end"/>
      </w:r>
      <w:r>
        <w:rPr>
          <w:rFonts w:hint="eastAsia" w:ascii="宋体" w:hAnsi="宋体" w:cs="宋体"/>
          <w:sz w:val="32"/>
          <w:szCs w:val="32"/>
        </w:rPr>
        <w:t>）</w:t>
      </w:r>
    </w:p>
    <w:p>
      <w:pPr>
        <w:ind w:firstLine="640" w:firstLineChars="200"/>
        <w:rPr>
          <w:rFonts w:hint="eastAsia" w:ascii="宋体" w:hAnsi="宋体" w:cs="宋体"/>
          <w:sz w:val="32"/>
          <w:szCs w:val="32"/>
          <w:lang w:val="en-US" w:eastAsia="zh-CN"/>
        </w:rPr>
      </w:pPr>
      <w:r>
        <w:rPr>
          <w:rFonts w:hint="eastAsia" w:ascii="宋体" w:hAnsi="宋体" w:cs="宋体"/>
          <w:sz w:val="32"/>
          <w:szCs w:val="32"/>
        </w:rPr>
        <w:t xml:space="preserve">8. </w:t>
      </w:r>
      <w:r>
        <w:rPr>
          <w:rFonts w:hint="eastAsia" w:ascii="宋体" w:hAnsi="宋体" w:cs="宋体"/>
          <w:sz w:val="32"/>
          <w:szCs w:val="32"/>
          <w:lang w:val="en-US" w:eastAsia="zh-CN"/>
        </w:rPr>
        <w:t>请参与投标的单位提前1天进行线上预约，通过关注微信公众号 “福建中医药大学服务号”，点击“公共服务－访客预约”，输入受访对象电话、来校时间和来校事由，并按要求填写上传个人真实姓名、身份证号、联系电话、车辆车牌等信息。受访对象填写李老师，联系电话13860607216。</w:t>
      </w:r>
    </w:p>
    <w:p>
      <w:pPr>
        <w:ind w:firstLine="643" w:firstLineChars="200"/>
        <w:rPr>
          <w:rFonts w:ascii="宋体" w:hAnsi="宋体" w:cs="宋体"/>
          <w:sz w:val="32"/>
          <w:szCs w:val="32"/>
        </w:rPr>
      </w:pPr>
      <w:r>
        <w:rPr>
          <w:rFonts w:hint="eastAsia" w:ascii="宋体" w:hAnsi="宋体" w:cs="宋体"/>
          <w:b/>
          <w:bCs/>
          <w:sz w:val="32"/>
          <w:szCs w:val="32"/>
        </w:rPr>
        <w:t>五、招标内容及要求　</w:t>
      </w:r>
    </w:p>
    <w:p>
      <w:pPr>
        <w:ind w:firstLine="640" w:firstLineChars="200"/>
        <w:rPr>
          <w:rFonts w:ascii="宋体" w:hAnsi="宋体" w:cs="宋体"/>
          <w:sz w:val="32"/>
          <w:szCs w:val="32"/>
        </w:rPr>
      </w:pPr>
      <w:r>
        <w:rPr>
          <w:rFonts w:hint="eastAsia" w:ascii="宋体" w:hAnsi="宋体" w:cs="宋体"/>
          <w:sz w:val="32"/>
          <w:szCs w:val="32"/>
        </w:rPr>
        <w:t>服务内容和要求：</w:t>
      </w:r>
    </w:p>
    <w:p>
      <w:pPr>
        <w:ind w:firstLine="640" w:firstLineChars="200"/>
        <w:rPr>
          <w:rFonts w:ascii="宋体" w:hAnsi="宋体" w:cs="宋体"/>
          <w:sz w:val="32"/>
          <w:szCs w:val="32"/>
        </w:rPr>
      </w:pPr>
      <w:r>
        <w:rPr>
          <w:rFonts w:hint="eastAsia" w:ascii="宋体" w:hAnsi="宋体" w:cs="宋体"/>
          <w:sz w:val="32"/>
          <w:szCs w:val="32"/>
        </w:rPr>
        <w:t>1.除四害及白蚁防治所需的药物、器械、投药员均由乙方负责组织，且必须为安全、高效、低毒或无毒类环保产品；产品必须符合相应国家标准。</w:t>
      </w:r>
    </w:p>
    <w:p>
      <w:pPr>
        <w:ind w:firstLine="640" w:firstLineChars="200"/>
        <w:rPr>
          <w:rFonts w:ascii="宋体" w:hAnsi="宋体" w:cs="宋体"/>
          <w:sz w:val="32"/>
          <w:szCs w:val="32"/>
        </w:rPr>
      </w:pPr>
      <w:r>
        <w:rPr>
          <w:rFonts w:hint="eastAsia" w:ascii="宋体" w:hAnsi="宋体" w:cs="宋体"/>
          <w:sz w:val="32"/>
          <w:szCs w:val="32"/>
        </w:rPr>
        <w:t>2.在合同期内，乙方除完成约定的消杀服务， 如遇突发情况需临时增加消杀区域和次数应到校实施</w:t>
      </w:r>
      <w:r>
        <w:rPr>
          <w:rFonts w:hint="eastAsia" w:ascii="宋体" w:hAnsi="宋体" w:cs="宋体"/>
          <w:sz w:val="32"/>
          <w:szCs w:val="32"/>
          <w:lang w:eastAsia="zh-CN"/>
        </w:rPr>
        <w:t>（</w:t>
      </w:r>
      <w:r>
        <w:rPr>
          <w:rFonts w:hint="eastAsia" w:ascii="宋体" w:hAnsi="宋体" w:cs="宋体"/>
          <w:color w:val="FF0000"/>
          <w:sz w:val="32"/>
          <w:szCs w:val="32"/>
          <w:lang w:val="en-US" w:eastAsia="zh-CN"/>
        </w:rPr>
        <w:t>详见附件四</w:t>
      </w:r>
      <w:r>
        <w:rPr>
          <w:rFonts w:hint="eastAsia" w:ascii="宋体" w:hAnsi="宋体" w:cs="宋体"/>
          <w:sz w:val="32"/>
          <w:szCs w:val="32"/>
          <w:lang w:eastAsia="zh-CN"/>
        </w:rPr>
        <w:t>）</w:t>
      </w:r>
      <w:r>
        <w:rPr>
          <w:rFonts w:hint="eastAsia" w:ascii="宋体" w:hAnsi="宋体" w:cs="宋体"/>
          <w:sz w:val="32"/>
          <w:szCs w:val="32"/>
        </w:rPr>
        <w:t>。</w:t>
      </w:r>
    </w:p>
    <w:p>
      <w:pPr>
        <w:ind w:firstLine="640" w:firstLineChars="200"/>
        <w:rPr>
          <w:rFonts w:ascii="宋体" w:hAnsi="宋体" w:cs="宋体"/>
          <w:sz w:val="32"/>
          <w:szCs w:val="32"/>
        </w:rPr>
      </w:pPr>
      <w:r>
        <w:rPr>
          <w:rFonts w:hint="eastAsia" w:ascii="宋体" w:hAnsi="宋体" w:cs="宋体"/>
          <w:sz w:val="32"/>
          <w:szCs w:val="32"/>
        </w:rPr>
        <w:t>3.乙方需派员自查，并采取防鼠、防蚊、防蝇、防蟑、防白蚁措施巩固灭效；</w:t>
      </w:r>
    </w:p>
    <w:p>
      <w:pPr>
        <w:ind w:firstLine="640" w:firstLineChars="200"/>
        <w:rPr>
          <w:rFonts w:ascii="宋体" w:hAnsi="宋体" w:cs="宋体"/>
          <w:sz w:val="32"/>
          <w:szCs w:val="32"/>
        </w:rPr>
      </w:pPr>
      <w:r>
        <w:rPr>
          <w:rFonts w:hint="eastAsia" w:ascii="宋体" w:hAnsi="宋体" w:cs="宋体"/>
          <w:sz w:val="32"/>
          <w:szCs w:val="32"/>
        </w:rPr>
        <w:t>4.在合同期间，乙方应不定期抽查，发现除四害及白蚁防治死角，及时进行补漏处理；</w:t>
      </w:r>
    </w:p>
    <w:p>
      <w:pPr>
        <w:ind w:firstLine="640" w:firstLineChars="200"/>
        <w:rPr>
          <w:rFonts w:ascii="宋体" w:hAnsi="宋体" w:cs="宋体"/>
          <w:sz w:val="32"/>
          <w:szCs w:val="32"/>
        </w:rPr>
      </w:pPr>
      <w:r>
        <w:rPr>
          <w:rFonts w:hint="eastAsia" w:ascii="宋体" w:hAnsi="宋体" w:cs="宋体"/>
          <w:sz w:val="32"/>
          <w:szCs w:val="32"/>
        </w:rPr>
        <w:t>5.乙方在开展工作过程中，应详细说明防治安全注意问题；</w:t>
      </w:r>
    </w:p>
    <w:p>
      <w:pPr>
        <w:ind w:firstLine="640" w:firstLineChars="200"/>
        <w:rPr>
          <w:rFonts w:ascii="宋体" w:hAnsi="宋体" w:cs="宋体"/>
          <w:sz w:val="32"/>
          <w:szCs w:val="32"/>
        </w:rPr>
      </w:pPr>
      <w:r>
        <w:rPr>
          <w:rFonts w:hint="eastAsia" w:ascii="宋体" w:hAnsi="宋体" w:cs="宋体"/>
          <w:sz w:val="32"/>
          <w:szCs w:val="32"/>
        </w:rPr>
        <w:t>6.在合同期内，校园范围内出现的任何鼠害虫害白蚁（包括教室、宿舍、办公室、实验室等所有室内区域），无论范围大小，乙方都应在24小时内及时为甲方提供服务，所产生的额外费用由乙方承担；</w:t>
      </w:r>
    </w:p>
    <w:p>
      <w:pPr>
        <w:ind w:firstLine="640" w:firstLineChars="200"/>
        <w:rPr>
          <w:rFonts w:ascii="Arial" w:hAnsi="Arial" w:cs="Arial"/>
          <w:color w:val="FF0000"/>
          <w:sz w:val="32"/>
          <w:szCs w:val="32"/>
        </w:rPr>
      </w:pPr>
      <w:r>
        <w:rPr>
          <w:rFonts w:hint="eastAsia" w:ascii="宋体" w:hAnsi="宋体" w:cs="宋体"/>
          <w:sz w:val="32"/>
          <w:szCs w:val="32"/>
        </w:rPr>
        <w:t>7.施工期间，乙方若未能达到甲方所要求的效果，乙方必须无条件返工，直至达到甲方要求。关于“除四害”整体防治效果应达到</w:t>
      </w:r>
      <w:r>
        <w:rPr>
          <w:rFonts w:hint="eastAsia" w:ascii="宋体" w:hAnsi="宋体" w:cs="宋体"/>
          <w:bCs/>
          <w:sz w:val="32"/>
          <w:szCs w:val="32"/>
        </w:rPr>
        <w:t>全国爱卫会的除四害标准</w:t>
      </w:r>
      <w:r>
        <w:rPr>
          <w:rFonts w:hint="eastAsia" w:ascii="宋体" w:hAnsi="宋体" w:cs="宋体"/>
          <w:sz w:val="32"/>
          <w:szCs w:val="32"/>
        </w:rPr>
        <w:t>要求。具体要求详见（全国爱国卫生运动委员会（97）5号文件）。</w:t>
      </w:r>
    </w:p>
    <w:p>
      <w:pPr>
        <w:ind w:firstLine="643" w:firstLineChars="200"/>
        <w:rPr>
          <w:rFonts w:ascii="宋体" w:cs="Times New Roman"/>
          <w:sz w:val="32"/>
          <w:szCs w:val="32"/>
        </w:rPr>
      </w:pPr>
      <w:r>
        <w:rPr>
          <w:rFonts w:hint="eastAsia" w:ascii="宋体" w:hAnsi="宋体" w:cs="宋体"/>
          <w:b/>
          <w:bCs/>
          <w:sz w:val="32"/>
          <w:szCs w:val="32"/>
        </w:rPr>
        <w:t>六、投标文件内容（备注：提供复印件的材料需加盖公章）</w:t>
      </w:r>
      <w:r>
        <w:rPr>
          <w:rFonts w:ascii="宋体" w:hAnsi="宋体" w:cs="宋体"/>
          <w:sz w:val="32"/>
          <w:szCs w:val="32"/>
        </w:rPr>
        <w:t xml:space="preserve"> </w:t>
      </w:r>
    </w:p>
    <w:p>
      <w:pPr>
        <w:widowControl/>
        <w:ind w:firstLine="707" w:firstLineChars="221"/>
        <w:jc w:val="left"/>
        <w:textAlignment w:val="bottom"/>
        <w:rPr>
          <w:sz w:val="32"/>
          <w:szCs w:val="32"/>
        </w:rPr>
      </w:pPr>
      <w:r>
        <w:rPr>
          <w:rFonts w:hint="eastAsia"/>
          <w:sz w:val="32"/>
          <w:szCs w:val="32"/>
        </w:rPr>
        <w:t>1.</w:t>
      </w:r>
      <w:r>
        <w:rPr>
          <w:rFonts w:hint="eastAsia" w:ascii="宋体" w:hAnsi="宋体" w:cs="宋体"/>
          <w:sz w:val="32"/>
          <w:szCs w:val="32"/>
        </w:rPr>
        <w:t>法定代表人授权委托书原件（见附件一，加盖公章，投标代表是法定代表人则无需授权委托书）；</w:t>
      </w:r>
    </w:p>
    <w:p>
      <w:pPr>
        <w:widowControl/>
        <w:ind w:firstLine="707" w:firstLineChars="221"/>
        <w:jc w:val="left"/>
        <w:textAlignment w:val="bottom"/>
        <w:rPr>
          <w:sz w:val="32"/>
          <w:szCs w:val="32"/>
        </w:rPr>
      </w:pPr>
      <w:r>
        <w:rPr>
          <w:rFonts w:hint="eastAsia"/>
          <w:sz w:val="32"/>
          <w:szCs w:val="32"/>
        </w:rPr>
        <w:t>2.</w:t>
      </w:r>
      <w:r>
        <w:rPr>
          <w:rFonts w:hint="eastAsia" w:ascii="宋体" w:hAnsi="宋体" w:cs="宋体"/>
          <w:sz w:val="32"/>
          <w:szCs w:val="32"/>
        </w:rPr>
        <w:t>营业执照（复印件并加盖公章）；</w:t>
      </w:r>
    </w:p>
    <w:p>
      <w:pPr>
        <w:ind w:firstLine="640" w:firstLineChars="200"/>
        <w:rPr>
          <w:rFonts w:ascii="宋体" w:cs="Times New Roman"/>
          <w:sz w:val="32"/>
          <w:szCs w:val="32"/>
        </w:rPr>
      </w:pPr>
      <w:r>
        <w:rPr>
          <w:rFonts w:ascii="宋体" w:hAnsi="宋体" w:cs="宋体"/>
          <w:sz w:val="32"/>
          <w:szCs w:val="32"/>
        </w:rPr>
        <w:t>3</w:t>
      </w:r>
      <w:r>
        <w:rPr>
          <w:rFonts w:hint="eastAsia" w:ascii="宋体" w:hAnsi="宋体" w:cs="宋体"/>
          <w:sz w:val="32"/>
          <w:szCs w:val="32"/>
        </w:rPr>
        <w:t>.法定代表及投标代表人本人身份证（均为复印件并加盖公章）；</w:t>
      </w:r>
    </w:p>
    <w:p>
      <w:pPr>
        <w:ind w:firstLine="640" w:firstLineChars="200"/>
        <w:rPr>
          <w:rFonts w:ascii="宋体" w:hAnsi="宋体" w:cs="宋体"/>
          <w:sz w:val="32"/>
          <w:szCs w:val="32"/>
        </w:rPr>
      </w:pPr>
      <w:r>
        <w:rPr>
          <w:rFonts w:hint="eastAsia" w:ascii="宋体" w:hAnsi="宋体" w:cs="宋体"/>
          <w:sz w:val="32"/>
          <w:szCs w:val="32"/>
        </w:rPr>
        <w:t>4.银行开户许可证（复印件并加盖公章）；</w:t>
      </w:r>
    </w:p>
    <w:p>
      <w:pPr>
        <w:ind w:firstLine="640" w:firstLineChars="200"/>
        <w:rPr>
          <w:sz w:val="32"/>
          <w:szCs w:val="32"/>
        </w:rPr>
      </w:pPr>
      <w:r>
        <w:rPr>
          <w:rFonts w:hint="eastAsia"/>
          <w:sz w:val="32"/>
          <w:szCs w:val="32"/>
          <w:lang w:val="en-US" w:eastAsia="zh-CN"/>
        </w:rPr>
        <w:t>5</w:t>
      </w:r>
      <w:r>
        <w:rPr>
          <w:rFonts w:hint="eastAsia"/>
          <w:sz w:val="32"/>
          <w:szCs w:val="32"/>
        </w:rPr>
        <w:t>.</w:t>
      </w:r>
      <w:r>
        <w:rPr>
          <w:rFonts w:hint="eastAsia" w:ascii="宋体" w:hAnsi="宋体"/>
          <w:sz w:val="32"/>
          <w:szCs w:val="32"/>
        </w:rPr>
        <w:t>业绩清单</w:t>
      </w:r>
      <w:r>
        <w:rPr>
          <w:rFonts w:hint="eastAsia"/>
          <w:sz w:val="32"/>
          <w:szCs w:val="32"/>
        </w:rPr>
        <w:t>（见附件二，为原件加盖公章）；</w:t>
      </w:r>
    </w:p>
    <w:p>
      <w:pPr>
        <w:ind w:firstLine="640" w:firstLineChars="200"/>
        <w:rPr>
          <w:sz w:val="32"/>
          <w:szCs w:val="32"/>
        </w:rPr>
      </w:pPr>
      <w:r>
        <w:rPr>
          <w:rFonts w:hint="eastAsia"/>
          <w:sz w:val="32"/>
          <w:szCs w:val="32"/>
          <w:lang w:val="en-US" w:eastAsia="zh-CN"/>
        </w:rPr>
        <w:t>6</w:t>
      </w:r>
      <w:r>
        <w:rPr>
          <w:rFonts w:hint="eastAsia"/>
          <w:sz w:val="32"/>
          <w:szCs w:val="32"/>
        </w:rPr>
        <w:t>.承诺函（见附件三，为原件加盖公章）。</w:t>
      </w:r>
    </w:p>
    <w:p>
      <w:pPr>
        <w:ind w:firstLine="640" w:firstLineChars="200"/>
        <w:rPr>
          <w:sz w:val="32"/>
          <w:szCs w:val="32"/>
        </w:rPr>
      </w:pPr>
      <w:r>
        <w:rPr>
          <w:rFonts w:hint="eastAsia"/>
          <w:sz w:val="32"/>
          <w:szCs w:val="32"/>
          <w:lang w:val="en-US" w:eastAsia="zh-CN"/>
        </w:rPr>
        <w:t>7</w:t>
      </w:r>
      <w:r>
        <w:rPr>
          <w:rFonts w:hint="eastAsia"/>
          <w:sz w:val="32"/>
          <w:szCs w:val="32"/>
        </w:rPr>
        <w:t>.报价表（见附件四，为原件加盖公章）</w:t>
      </w:r>
    </w:p>
    <w:p>
      <w:pPr>
        <w:ind w:firstLine="643" w:firstLineChars="200"/>
        <w:rPr>
          <w:rFonts w:ascii="宋体" w:cs="Times New Roman"/>
          <w:b/>
          <w:bCs/>
          <w:sz w:val="32"/>
          <w:szCs w:val="32"/>
        </w:rPr>
      </w:pPr>
      <w:r>
        <w:rPr>
          <w:rFonts w:hint="eastAsia" w:ascii="宋体" w:hAnsi="宋体" w:cs="宋体"/>
          <w:b/>
          <w:bCs/>
          <w:sz w:val="32"/>
          <w:szCs w:val="32"/>
        </w:rPr>
        <w:t>七、投标文件要求</w:t>
      </w:r>
    </w:p>
    <w:p>
      <w:pPr>
        <w:ind w:firstLine="640" w:firstLineChars="200"/>
        <w:rPr>
          <w:rFonts w:ascii="宋体" w:cs="Times New Roman"/>
          <w:sz w:val="32"/>
          <w:szCs w:val="32"/>
        </w:rPr>
      </w:pPr>
      <w:r>
        <w:rPr>
          <w:rFonts w:ascii="宋体" w:hAnsi="宋体" w:cs="宋体"/>
          <w:sz w:val="32"/>
          <w:szCs w:val="32"/>
        </w:rPr>
        <w:t>1</w:t>
      </w:r>
      <w:r>
        <w:rPr>
          <w:rFonts w:hint="eastAsia" w:ascii="宋体" w:hAnsi="宋体" w:cs="宋体"/>
          <w:sz w:val="32"/>
          <w:szCs w:val="32"/>
        </w:rPr>
        <w:t>、所有投标文件要求加盖单位公章或法定代表人章。</w:t>
      </w:r>
    </w:p>
    <w:p>
      <w:pPr>
        <w:ind w:firstLine="640" w:firstLineChars="200"/>
        <w:rPr>
          <w:rFonts w:ascii="宋体" w:cs="Times New Roman"/>
          <w:sz w:val="32"/>
          <w:szCs w:val="32"/>
        </w:rPr>
      </w:pPr>
      <w:r>
        <w:rPr>
          <w:rFonts w:ascii="宋体" w:hAnsi="宋体" w:cs="宋体"/>
          <w:sz w:val="32"/>
          <w:szCs w:val="32"/>
        </w:rPr>
        <w:t>2</w:t>
      </w:r>
      <w:r>
        <w:rPr>
          <w:rFonts w:hint="eastAsia" w:ascii="宋体" w:hAnsi="宋体" w:cs="宋体"/>
          <w:sz w:val="32"/>
          <w:szCs w:val="32"/>
        </w:rPr>
        <w:t>、所有投标文件需装在一个文件袋中，按规定进行密封，无严格密封者后果自负。封面写明投标单位、项目名称、联系人、联系电话、文件袋封条需盖单位或法定代表人章。</w:t>
      </w:r>
    </w:p>
    <w:p>
      <w:pPr>
        <w:widowControl/>
        <w:ind w:firstLine="640" w:firstLineChars="200"/>
        <w:jc w:val="left"/>
        <w:rPr>
          <w:rFonts w:ascii="宋体" w:cs="Times New Roman"/>
          <w:kern w:val="0"/>
          <w:sz w:val="32"/>
          <w:szCs w:val="32"/>
        </w:rPr>
      </w:pPr>
      <w:r>
        <w:rPr>
          <w:rFonts w:ascii="宋体" w:hAnsi="宋体" w:cs="宋体"/>
          <w:sz w:val="32"/>
          <w:szCs w:val="32"/>
        </w:rPr>
        <w:t>3</w:t>
      </w:r>
      <w:r>
        <w:rPr>
          <w:rFonts w:hint="eastAsia" w:ascii="宋体" w:hAnsi="宋体" w:cs="宋体"/>
          <w:sz w:val="32"/>
          <w:szCs w:val="32"/>
        </w:rPr>
        <w:t>、本次招标采取资格后审方式。</w:t>
      </w:r>
    </w:p>
    <w:p>
      <w:pPr>
        <w:ind w:firstLine="643" w:firstLineChars="200"/>
        <w:rPr>
          <w:rFonts w:ascii="宋体" w:cs="Times New Roman"/>
          <w:b/>
          <w:bCs/>
          <w:sz w:val="32"/>
          <w:szCs w:val="32"/>
        </w:rPr>
      </w:pPr>
      <w:r>
        <w:rPr>
          <w:rFonts w:hint="eastAsia" w:ascii="宋体" w:hAnsi="宋体" w:cs="宋体"/>
          <w:b/>
          <w:bCs/>
          <w:sz w:val="32"/>
          <w:szCs w:val="32"/>
        </w:rPr>
        <w:t xml:space="preserve"> 八、评标原则：</w:t>
      </w:r>
    </w:p>
    <w:p>
      <w:pPr>
        <w:ind w:firstLine="640" w:firstLineChars="200"/>
        <w:rPr>
          <w:rFonts w:hint="eastAsia"/>
          <w:b/>
          <w:sz w:val="32"/>
          <w:szCs w:val="32"/>
        </w:rPr>
      </w:pPr>
      <w:r>
        <w:rPr>
          <w:rFonts w:hint="eastAsia" w:ascii="宋体" w:hAnsi="宋体" w:cs="宋体"/>
          <w:sz w:val="32"/>
          <w:szCs w:val="32"/>
        </w:rPr>
        <w:t>1.评标办法</w:t>
      </w:r>
      <w:r>
        <w:rPr>
          <w:rFonts w:hint="eastAsia" w:ascii="宋体" w:hAnsi="宋体" w:cs="宋体"/>
          <w:sz w:val="32"/>
          <w:szCs w:val="32"/>
          <w:lang w:eastAsia="zh-CN"/>
        </w:rPr>
        <w:t>：</w:t>
      </w:r>
      <w:r>
        <w:rPr>
          <w:rFonts w:hint="eastAsia" w:ascii="宋体" w:hAnsi="宋体" w:cs="宋体"/>
          <w:sz w:val="32"/>
          <w:szCs w:val="32"/>
        </w:rPr>
        <w:t>本项目采用</w:t>
      </w:r>
      <w:r>
        <w:rPr>
          <w:rFonts w:hint="eastAsia" w:ascii="宋体" w:hAnsi="宋体" w:cs="宋体"/>
          <w:color w:val="FF0000"/>
          <w:sz w:val="32"/>
          <w:szCs w:val="32"/>
          <w:lang w:val="en-US" w:eastAsia="zh-CN"/>
        </w:rPr>
        <w:t>最低价中标</w:t>
      </w:r>
      <w:r>
        <w:rPr>
          <w:rFonts w:hint="eastAsia" w:ascii="宋体" w:hAnsi="宋体" w:cs="宋体"/>
          <w:sz w:val="32"/>
          <w:szCs w:val="32"/>
        </w:rPr>
        <w:t>法。</w:t>
      </w:r>
      <w:r>
        <w:rPr>
          <w:rFonts w:hint="eastAsia" w:ascii="宋体" w:hAnsi="宋体" w:eastAsia="宋体" w:cs="Times New Roman"/>
          <w:bCs/>
          <w:color w:val="FF0000"/>
          <w:kern w:val="2"/>
          <w:sz w:val="32"/>
          <w:szCs w:val="32"/>
          <w:lang w:val="en-US" w:eastAsia="zh-CN" w:bidi="ar"/>
        </w:rPr>
        <w:t>如遇报价相同的有效投标人由评标小组采用随机抽取形式最终确定壹名中标人</w:t>
      </w:r>
      <w:r>
        <w:rPr>
          <w:rFonts w:hint="eastAsia" w:ascii="宋体" w:hAnsi="宋体" w:cs="Arial"/>
          <w:sz w:val="32"/>
          <w:szCs w:val="32"/>
        </w:rPr>
        <w:t>。</w:t>
      </w:r>
      <w:r>
        <w:rPr>
          <w:rFonts w:hint="eastAsia"/>
          <w:b/>
          <w:sz w:val="32"/>
          <w:szCs w:val="32"/>
        </w:rPr>
        <w:t>若投标人不足3家，招投标小组有权决定是否开标。</w:t>
      </w:r>
    </w:p>
    <w:p>
      <w:pPr>
        <w:ind w:firstLine="640" w:firstLineChars="200"/>
        <w:rPr>
          <w:rFonts w:hint="default" w:ascii="宋体" w:hAnsi="宋体" w:cs="宋体"/>
          <w:sz w:val="32"/>
          <w:szCs w:val="32"/>
          <w:u w:val="single"/>
          <w:lang w:val="en-US" w:eastAsia="zh-CN"/>
        </w:rPr>
      </w:pPr>
      <w:r>
        <w:rPr>
          <w:rFonts w:hint="eastAsia" w:ascii="宋体" w:hAnsi="宋体" w:cs="宋体"/>
          <w:sz w:val="32"/>
          <w:szCs w:val="32"/>
          <w:lang w:val="en-US" w:eastAsia="zh-CN"/>
        </w:rPr>
        <w:t>2.</w:t>
      </w:r>
      <w:r>
        <w:rPr>
          <w:rFonts w:hint="eastAsia" w:ascii="宋体" w:hAnsi="宋体" w:eastAsia="宋体" w:cs="Times New Roman"/>
          <w:bCs/>
          <w:color w:val="FF0000"/>
          <w:kern w:val="2"/>
          <w:sz w:val="32"/>
          <w:szCs w:val="32"/>
          <w:u w:val="single"/>
          <w:lang w:val="en-US" w:eastAsia="zh-CN" w:bidi="ar"/>
        </w:rPr>
        <w:t>投标方必须同时对本项目报价表中各个子项目进行报价，否则按无效报价处理</w:t>
      </w:r>
      <w:r>
        <w:rPr>
          <w:rFonts w:hint="eastAsia" w:ascii="宋体" w:hAnsi="宋体" w:cs="Times New Roman"/>
          <w:bCs/>
          <w:color w:val="FF0000"/>
          <w:kern w:val="2"/>
          <w:sz w:val="32"/>
          <w:szCs w:val="32"/>
          <w:u w:val="single"/>
          <w:lang w:val="en-US" w:eastAsia="zh-CN" w:bidi="ar"/>
        </w:rPr>
        <w:t>。</w:t>
      </w:r>
    </w:p>
    <w:p>
      <w:pPr>
        <w:widowControl/>
        <w:ind w:firstLine="630" w:firstLineChars="196"/>
        <w:jc w:val="left"/>
        <w:rPr>
          <w:b/>
          <w:sz w:val="32"/>
          <w:szCs w:val="32"/>
        </w:rPr>
      </w:pPr>
      <w:r>
        <w:rPr>
          <w:rFonts w:hint="eastAsia"/>
          <w:b/>
          <w:sz w:val="32"/>
          <w:szCs w:val="32"/>
        </w:rPr>
        <w:t>八、其它说明与要求</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1.本招标工作在福建中医药大学后勤管理处招标工作小组监督下公开进行，真正做到公开、公正、公平。</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2.没有实质响应招标文件要求的，将作废标处理。</w:t>
      </w:r>
    </w:p>
    <w:p>
      <w:pPr>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3.福建中医药大学后勤管理处招标工作小组对本招标文件拥有最终解释权。</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4.附件一  法定代表人授权委托书</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5.附件二  业绩清单</w:t>
      </w:r>
    </w:p>
    <w:p>
      <w:pPr>
        <w:snapToGrid w:val="0"/>
        <w:spacing w:line="60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6.附件三  承 诺 函</w:t>
      </w:r>
    </w:p>
    <w:p>
      <w:pPr>
        <w:snapToGrid w:val="0"/>
        <w:spacing w:line="600" w:lineRule="exact"/>
        <w:ind w:firstLine="640" w:firstLineChars="200"/>
        <w:rPr>
          <w:rFonts w:ascii="宋体" w:hAnsi="宋体"/>
          <w:sz w:val="32"/>
          <w:szCs w:val="32"/>
        </w:rPr>
      </w:pPr>
      <w:r>
        <w:rPr>
          <w:rFonts w:hint="eastAsia" w:ascii="宋体" w:hAnsi="宋体" w:eastAsia="宋体" w:cs="宋体"/>
          <w:sz w:val="32"/>
          <w:szCs w:val="32"/>
        </w:rPr>
        <w:t>7.附件</w:t>
      </w:r>
      <w:r>
        <w:rPr>
          <w:rFonts w:hint="eastAsia"/>
          <w:sz w:val="32"/>
          <w:szCs w:val="32"/>
        </w:rPr>
        <w:t xml:space="preserve">四  </w:t>
      </w:r>
      <w:r>
        <w:rPr>
          <w:rFonts w:hint="eastAsia" w:ascii="宋体" w:hAnsi="宋体"/>
          <w:sz w:val="32"/>
          <w:szCs w:val="32"/>
        </w:rPr>
        <w:t>报 价 表</w:t>
      </w:r>
    </w:p>
    <w:p>
      <w:pPr>
        <w:snapToGrid w:val="0"/>
        <w:spacing w:line="600" w:lineRule="exact"/>
        <w:ind w:firstLine="640" w:firstLineChars="200"/>
        <w:rPr>
          <w:rFonts w:ascii="宋体" w:hAnsi="宋体"/>
          <w:sz w:val="32"/>
          <w:szCs w:val="32"/>
        </w:rPr>
      </w:pPr>
      <w:r>
        <w:rPr>
          <w:rFonts w:hint="eastAsia" w:ascii="宋体" w:hAnsi="宋体"/>
          <w:sz w:val="32"/>
          <w:szCs w:val="32"/>
        </w:rPr>
        <w:t>8.附件五  专业技术人附表</w:t>
      </w:r>
    </w:p>
    <w:p>
      <w:pPr>
        <w:spacing w:line="600" w:lineRule="exact"/>
        <w:rPr>
          <w:sz w:val="32"/>
          <w:szCs w:val="32"/>
        </w:rPr>
      </w:pPr>
    </w:p>
    <w:p>
      <w:pPr>
        <w:ind w:firstLine="800" w:firstLineChars="250"/>
        <w:rPr>
          <w:sz w:val="32"/>
          <w:szCs w:val="32"/>
        </w:rPr>
      </w:pPr>
    </w:p>
    <w:p>
      <w:pPr>
        <w:ind w:firstLine="800" w:firstLineChars="250"/>
        <w:rPr>
          <w:sz w:val="32"/>
          <w:szCs w:val="32"/>
        </w:rPr>
      </w:pPr>
    </w:p>
    <w:p>
      <w:pPr>
        <w:ind w:firstLine="800" w:firstLineChars="250"/>
        <w:rPr>
          <w:sz w:val="32"/>
          <w:szCs w:val="32"/>
        </w:rPr>
      </w:pPr>
    </w:p>
    <w:p>
      <w:pPr>
        <w:snapToGrid w:val="0"/>
        <w:rPr>
          <w:sz w:val="32"/>
          <w:szCs w:val="32"/>
        </w:rPr>
      </w:pPr>
      <w:r>
        <w:rPr>
          <w:rFonts w:hint="eastAsia"/>
          <w:sz w:val="32"/>
          <w:szCs w:val="32"/>
        </w:rPr>
        <w:t xml:space="preserve">                           福建中医药大学后勤管理处</w:t>
      </w:r>
    </w:p>
    <w:p>
      <w:pPr>
        <w:spacing w:beforeLines="50" w:afterLines="50"/>
        <w:rPr>
          <w:rFonts w:ascii="宋体" w:hAnsi="宋体" w:cs="宋体"/>
          <w:sz w:val="32"/>
          <w:szCs w:val="32"/>
        </w:rPr>
      </w:pPr>
      <w:r>
        <w:rPr>
          <w:rFonts w:hint="eastAsia" w:ascii="宋体" w:hAnsi="宋体" w:cs="宋体"/>
          <w:sz w:val="32"/>
          <w:szCs w:val="32"/>
        </w:rPr>
        <w:t xml:space="preserve">                                202</w:t>
      </w:r>
      <w:r>
        <w:rPr>
          <w:rFonts w:hint="eastAsia" w:ascii="宋体" w:hAnsi="宋体" w:cs="宋体"/>
          <w:sz w:val="32"/>
          <w:szCs w:val="32"/>
          <w:lang w:val="en-US" w:eastAsia="zh-CN"/>
        </w:rPr>
        <w:t>3</w:t>
      </w:r>
      <w:r>
        <w:rPr>
          <w:rFonts w:hint="eastAsia" w:ascii="宋体" w:hAnsi="宋体" w:cs="宋体"/>
          <w:sz w:val="32"/>
          <w:szCs w:val="32"/>
        </w:rPr>
        <w:t>年</w:t>
      </w:r>
      <w:r>
        <w:rPr>
          <w:rFonts w:hint="eastAsia" w:ascii="宋体" w:hAnsi="宋体" w:cs="宋体"/>
          <w:sz w:val="32"/>
          <w:szCs w:val="32"/>
          <w:lang w:val="en-US" w:eastAsia="zh-CN"/>
        </w:rPr>
        <w:t xml:space="preserve"> </w:t>
      </w:r>
      <w:r>
        <w:rPr>
          <w:rFonts w:hint="eastAsia" w:ascii="宋体" w:hAnsi="宋体" w:cs="宋体"/>
          <w:color w:val="FF0000"/>
          <w:sz w:val="32"/>
          <w:szCs w:val="32"/>
          <w:lang w:val="en-US" w:eastAsia="zh-CN"/>
        </w:rPr>
        <w:t>8</w:t>
      </w:r>
      <w:r>
        <w:rPr>
          <w:rFonts w:hint="eastAsia" w:ascii="宋体" w:hAnsi="宋体" w:cs="宋体"/>
          <w:sz w:val="32"/>
          <w:szCs w:val="32"/>
          <w:lang w:val="en-US" w:eastAsia="zh-CN"/>
        </w:rPr>
        <w:t xml:space="preserve"> </w:t>
      </w:r>
      <w:r>
        <w:rPr>
          <w:rFonts w:hint="eastAsia" w:ascii="宋体" w:hAnsi="宋体" w:cs="宋体"/>
          <w:sz w:val="32"/>
          <w:szCs w:val="32"/>
        </w:rPr>
        <w:t>月</w:t>
      </w:r>
      <w:r>
        <w:rPr>
          <w:rFonts w:hint="eastAsia" w:ascii="宋体" w:hAnsi="宋体" w:cs="宋体"/>
          <w:sz w:val="32"/>
          <w:szCs w:val="32"/>
          <w:lang w:val="en-US" w:eastAsia="zh-CN"/>
        </w:rPr>
        <w:t xml:space="preserve"> </w:t>
      </w:r>
      <w:r>
        <w:rPr>
          <w:rFonts w:hint="eastAsia" w:ascii="宋体" w:hAnsi="宋体" w:cs="宋体"/>
          <w:color w:val="FF0000"/>
          <w:sz w:val="32"/>
          <w:szCs w:val="32"/>
          <w:lang w:val="en-US" w:eastAsia="zh-CN"/>
        </w:rPr>
        <w:t>17</w:t>
      </w:r>
      <w:r>
        <w:rPr>
          <w:rFonts w:hint="eastAsia" w:ascii="宋体" w:hAnsi="宋体" w:cs="宋体"/>
          <w:sz w:val="32"/>
          <w:szCs w:val="32"/>
          <w:lang w:val="en-US" w:eastAsia="zh-CN"/>
        </w:rPr>
        <w:t xml:space="preserve">  </w:t>
      </w:r>
      <w:r>
        <w:rPr>
          <w:rFonts w:hint="eastAsia" w:ascii="宋体" w:hAnsi="宋体" w:cs="宋体"/>
          <w:sz w:val="32"/>
          <w:szCs w:val="32"/>
        </w:rPr>
        <w:t>日</w:t>
      </w:r>
    </w:p>
    <w:p>
      <w:pPr>
        <w:spacing w:beforeLines="50" w:afterLines="50"/>
        <w:rPr>
          <w:rFonts w:ascii="宋体" w:hAnsi="宋体" w:cs="宋体"/>
          <w:sz w:val="32"/>
          <w:szCs w:val="32"/>
        </w:rPr>
      </w:pPr>
    </w:p>
    <w:p>
      <w:pPr>
        <w:spacing w:beforeLines="50" w:afterLines="50"/>
        <w:rPr>
          <w:rFonts w:ascii="宋体" w:hAnsi="宋体" w:cs="宋体"/>
          <w:sz w:val="32"/>
          <w:szCs w:val="32"/>
        </w:rPr>
      </w:pPr>
    </w:p>
    <w:p>
      <w:pPr>
        <w:spacing w:beforeLines="50" w:afterLines="50"/>
        <w:rPr>
          <w:rFonts w:ascii="宋体" w:hAnsi="宋体" w:cs="宋体"/>
          <w:sz w:val="32"/>
          <w:szCs w:val="32"/>
        </w:rPr>
      </w:pPr>
    </w:p>
    <w:p>
      <w:pPr>
        <w:spacing w:beforeLines="50" w:afterLines="50"/>
        <w:rPr>
          <w:rFonts w:ascii="宋体" w:hAnsi="宋体" w:cs="宋体"/>
          <w:sz w:val="32"/>
          <w:szCs w:val="32"/>
        </w:rPr>
      </w:pPr>
    </w:p>
    <w:p>
      <w:pPr>
        <w:spacing w:beforeLines="50" w:afterLines="50"/>
        <w:rPr>
          <w:rFonts w:ascii="宋体" w:hAnsi="宋体" w:cs="宋体"/>
          <w:sz w:val="32"/>
          <w:szCs w:val="32"/>
        </w:rPr>
      </w:pPr>
    </w:p>
    <w:p>
      <w:pPr>
        <w:rPr>
          <w:sz w:val="32"/>
          <w:szCs w:val="32"/>
        </w:rPr>
      </w:pPr>
    </w:p>
    <w:p>
      <w:pPr>
        <w:rPr>
          <w:sz w:val="32"/>
          <w:szCs w:val="32"/>
        </w:rPr>
      </w:pPr>
      <w:r>
        <w:rPr>
          <w:sz w:val="32"/>
          <w:szCs w:val="32"/>
        </w:rPr>
        <w:br w:type="page"/>
      </w:r>
    </w:p>
    <w:p>
      <w:pPr>
        <w:rPr>
          <w:sz w:val="32"/>
          <w:szCs w:val="32"/>
        </w:rPr>
      </w:pPr>
      <w:r>
        <w:rPr>
          <w:rFonts w:hint="eastAsia"/>
          <w:sz w:val="32"/>
          <w:szCs w:val="32"/>
        </w:rPr>
        <w:t>附件一：</w:t>
      </w:r>
    </w:p>
    <w:p>
      <w:pPr>
        <w:jc w:val="center"/>
        <w:rPr>
          <w:b/>
          <w:sz w:val="32"/>
          <w:szCs w:val="32"/>
        </w:rPr>
      </w:pPr>
      <w:r>
        <w:rPr>
          <w:rFonts w:hint="eastAsia"/>
          <w:b/>
          <w:sz w:val="32"/>
          <w:szCs w:val="32"/>
        </w:rPr>
        <w:t>法定代表人授权委托书</w:t>
      </w:r>
    </w:p>
    <w:p>
      <w:pPr>
        <w:rPr>
          <w:sz w:val="32"/>
          <w:szCs w:val="32"/>
        </w:rPr>
      </w:pPr>
      <w:r>
        <w:rPr>
          <w:rFonts w:hint="eastAsia"/>
          <w:sz w:val="32"/>
          <w:szCs w:val="32"/>
        </w:rPr>
        <w:t> </w:t>
      </w:r>
    </w:p>
    <w:p>
      <w:pPr>
        <w:tabs>
          <w:tab w:val="left" w:pos="3360"/>
          <w:tab w:val="center" w:pos="4873"/>
        </w:tabs>
        <w:ind w:firstLine="640" w:firstLineChars="200"/>
        <w:jc w:val="left"/>
        <w:rPr>
          <w:sz w:val="32"/>
          <w:szCs w:val="32"/>
        </w:rPr>
      </w:pPr>
      <w:r>
        <w:rPr>
          <w:rFonts w:hint="eastAsia"/>
          <w:sz w:val="32"/>
          <w:szCs w:val="32"/>
        </w:rPr>
        <w:t>本授权委托书声明：我</w:t>
      </w:r>
      <w:r>
        <w:rPr>
          <w:rFonts w:hint="eastAsia"/>
          <w:sz w:val="32"/>
          <w:szCs w:val="32"/>
          <w:u w:val="single"/>
        </w:rPr>
        <w:t xml:space="preserve">            </w:t>
      </w:r>
      <w:r>
        <w:rPr>
          <w:rFonts w:hint="eastAsia"/>
          <w:sz w:val="32"/>
          <w:szCs w:val="32"/>
        </w:rPr>
        <w:t>(姓名)系</w:t>
      </w:r>
      <w:r>
        <w:rPr>
          <w:rFonts w:hint="eastAsia"/>
          <w:sz w:val="32"/>
          <w:szCs w:val="32"/>
          <w:u w:val="single"/>
        </w:rPr>
        <w:t xml:space="preserve">                  </w:t>
      </w:r>
      <w:r>
        <w:rPr>
          <w:rFonts w:hint="eastAsia"/>
          <w:sz w:val="32"/>
          <w:szCs w:val="32"/>
        </w:rPr>
        <w:t>(投标单位名称)的法定代表人，现授权委托 </w:t>
      </w:r>
      <w:r>
        <w:rPr>
          <w:rFonts w:hint="eastAsia"/>
          <w:sz w:val="32"/>
          <w:szCs w:val="32"/>
          <w:u w:val="single"/>
        </w:rPr>
        <w:t>                 </w:t>
      </w:r>
      <w:r>
        <w:rPr>
          <w:rFonts w:hint="eastAsia"/>
          <w:sz w:val="32"/>
          <w:szCs w:val="32"/>
        </w:rPr>
        <w:t>(姓名)为我公司代理人，参加</w:t>
      </w:r>
      <w:r>
        <w:rPr>
          <w:rFonts w:hint="eastAsia"/>
          <w:sz w:val="32"/>
          <w:szCs w:val="32"/>
          <w:u w:val="single"/>
        </w:rPr>
        <w:t xml:space="preserve"> 福建中医药大学消杀服务项目 </w:t>
      </w:r>
      <w:r>
        <w:rPr>
          <w:rFonts w:hint="eastAsia"/>
          <w:sz w:val="32"/>
          <w:szCs w:val="32"/>
        </w:rPr>
        <w:t>招标投标活动。代理人在投标、合同签订过程中所签署的一切文件和处理与之有关的一切事务，我均予以承认。  代理人无转委权。</w:t>
      </w:r>
    </w:p>
    <w:p>
      <w:pPr>
        <w:ind w:firstLine="640" w:firstLineChars="200"/>
        <w:rPr>
          <w:sz w:val="32"/>
          <w:szCs w:val="32"/>
        </w:rPr>
      </w:pPr>
      <w:r>
        <w:rPr>
          <w:rFonts w:hint="eastAsia"/>
          <w:sz w:val="32"/>
          <w:szCs w:val="32"/>
        </w:rPr>
        <w:t>特此委托。  </w:t>
      </w:r>
    </w:p>
    <w:p>
      <w:pPr>
        <w:rPr>
          <w:sz w:val="32"/>
          <w:szCs w:val="32"/>
        </w:rPr>
      </w:pPr>
    </w:p>
    <w:p>
      <w:pPr>
        <w:rPr>
          <w:rFonts w:ascii="宋体" w:hAnsi="宋体"/>
          <w:sz w:val="32"/>
          <w:szCs w:val="32"/>
        </w:rPr>
      </w:pPr>
      <w:r>
        <w:rPr>
          <w:rFonts w:hint="eastAsia" w:ascii="宋体" w:hAnsi="宋体"/>
          <w:sz w:val="32"/>
          <w:szCs w:val="32"/>
        </w:rPr>
        <w:t>代理人：     </w:t>
      </w:r>
    </w:p>
    <w:p>
      <w:pPr>
        <w:rPr>
          <w:rFonts w:ascii="宋体" w:hAnsi="宋体"/>
          <w:sz w:val="32"/>
          <w:szCs w:val="32"/>
        </w:rPr>
      </w:pPr>
      <w:r>
        <w:rPr>
          <w:rFonts w:hint="eastAsia" w:ascii="宋体" w:hAnsi="宋体"/>
          <w:sz w:val="32"/>
          <w:szCs w:val="32"/>
        </w:rPr>
        <w:t xml:space="preserve">                                          </w:t>
      </w:r>
    </w:p>
    <w:p>
      <w:pPr>
        <w:rPr>
          <w:rFonts w:ascii="宋体" w:hAnsi="宋体"/>
          <w:sz w:val="32"/>
          <w:szCs w:val="32"/>
        </w:rPr>
      </w:pPr>
      <w:r>
        <w:rPr>
          <w:rFonts w:hint="eastAsia" w:ascii="宋体" w:hAnsi="宋体"/>
          <w:sz w:val="32"/>
          <w:szCs w:val="32"/>
        </w:rPr>
        <w:t>身份证号码： </w:t>
      </w:r>
    </w:p>
    <w:p>
      <w:pPr>
        <w:rPr>
          <w:rFonts w:ascii="宋体" w:hAnsi="宋体"/>
          <w:sz w:val="32"/>
          <w:szCs w:val="32"/>
        </w:rPr>
      </w:pPr>
    </w:p>
    <w:p>
      <w:pPr>
        <w:rPr>
          <w:rFonts w:ascii="宋体" w:hAnsi="宋体"/>
          <w:sz w:val="32"/>
          <w:szCs w:val="32"/>
        </w:rPr>
      </w:pPr>
      <w:r>
        <w:rPr>
          <w:rFonts w:hint="eastAsia" w:ascii="宋体" w:hAnsi="宋体"/>
          <w:sz w:val="32"/>
          <w:szCs w:val="32"/>
        </w:rPr>
        <w:t>公司(盖章) ：</w:t>
      </w:r>
    </w:p>
    <w:p>
      <w:pPr>
        <w:rPr>
          <w:rFonts w:ascii="宋体" w:hAnsi="宋体"/>
          <w:sz w:val="32"/>
          <w:szCs w:val="32"/>
        </w:rPr>
      </w:pPr>
    </w:p>
    <w:p>
      <w:pPr>
        <w:rPr>
          <w:rFonts w:ascii="宋体" w:hAnsi="宋体"/>
          <w:sz w:val="32"/>
          <w:szCs w:val="32"/>
        </w:rPr>
      </w:pPr>
      <w:r>
        <w:rPr>
          <w:rFonts w:hint="eastAsia" w:ascii="宋体" w:hAnsi="宋体"/>
          <w:sz w:val="32"/>
          <w:szCs w:val="32"/>
        </w:rPr>
        <w:t>法定代表人 (签字)  ：</w:t>
      </w:r>
    </w:p>
    <w:p>
      <w:pPr>
        <w:ind w:right="140"/>
        <w:rPr>
          <w:rFonts w:ascii="宋体" w:hAnsi="宋体"/>
          <w:sz w:val="32"/>
          <w:szCs w:val="32"/>
        </w:rPr>
      </w:pPr>
    </w:p>
    <w:p>
      <w:pPr>
        <w:ind w:right="140"/>
        <w:jc w:val="right"/>
        <w:rPr>
          <w:rFonts w:ascii="宋体" w:hAnsi="宋体"/>
          <w:sz w:val="32"/>
          <w:szCs w:val="32"/>
        </w:rPr>
      </w:pPr>
      <w:r>
        <w:rPr>
          <w:rFonts w:hint="eastAsia" w:ascii="宋体" w:hAnsi="宋体"/>
          <w:sz w:val="32"/>
          <w:szCs w:val="32"/>
        </w:rPr>
        <w:t>日期：</w:t>
      </w:r>
      <w:r>
        <w:rPr>
          <w:rFonts w:ascii="宋体" w:hAnsi="宋体"/>
          <w:sz w:val="32"/>
          <w:szCs w:val="32"/>
        </w:rPr>
        <w:t>202</w:t>
      </w:r>
      <w:r>
        <w:rPr>
          <w:rFonts w:hint="eastAsia" w:ascii="宋体" w:hAnsi="宋体"/>
          <w:sz w:val="32"/>
          <w:szCs w:val="32"/>
          <w:lang w:val="en-US" w:eastAsia="zh-CN"/>
        </w:rPr>
        <w:t>3</w:t>
      </w:r>
      <w:r>
        <w:rPr>
          <w:rFonts w:hint="eastAsia" w:ascii="宋体" w:hAnsi="宋体"/>
          <w:sz w:val="32"/>
          <w:szCs w:val="32"/>
        </w:rPr>
        <w:t>年</w:t>
      </w:r>
      <w:r>
        <w:rPr>
          <w:rFonts w:hint="eastAsia" w:ascii="宋体" w:hAnsi="宋体"/>
          <w:sz w:val="32"/>
          <w:szCs w:val="32"/>
          <w:u w:val="single"/>
        </w:rPr>
        <w:t>   </w:t>
      </w:r>
      <w:r>
        <w:rPr>
          <w:rFonts w:hint="eastAsia" w:ascii="宋体" w:hAnsi="宋体"/>
          <w:sz w:val="32"/>
          <w:szCs w:val="32"/>
        </w:rPr>
        <w:t>月</w:t>
      </w:r>
      <w:r>
        <w:rPr>
          <w:rFonts w:hint="eastAsia" w:ascii="宋体" w:hAnsi="宋体"/>
          <w:sz w:val="32"/>
          <w:szCs w:val="32"/>
          <w:u w:val="single"/>
        </w:rPr>
        <w:t>   </w:t>
      </w:r>
      <w:r>
        <w:rPr>
          <w:rFonts w:hint="eastAsia" w:ascii="宋体" w:hAnsi="宋体"/>
          <w:sz w:val="32"/>
          <w:szCs w:val="32"/>
        </w:rPr>
        <w:t>日</w:t>
      </w:r>
    </w:p>
    <w:p>
      <w:pPr>
        <w:ind w:right="140"/>
        <w:rPr>
          <w:rFonts w:ascii="宋体" w:hAnsi="宋体"/>
          <w:sz w:val="32"/>
          <w:szCs w:val="32"/>
        </w:rPr>
      </w:pPr>
    </w:p>
    <w:p>
      <w:pPr>
        <w:rPr>
          <w:sz w:val="32"/>
          <w:szCs w:val="32"/>
        </w:rPr>
      </w:pPr>
    </w:p>
    <w:p>
      <w:pPr>
        <w:rPr>
          <w:sz w:val="32"/>
          <w:szCs w:val="32"/>
        </w:rPr>
      </w:pPr>
      <w:r>
        <w:rPr>
          <w:rFonts w:hint="eastAsia"/>
          <w:sz w:val="32"/>
          <w:szCs w:val="32"/>
        </w:rPr>
        <w:t>附件二：</w:t>
      </w:r>
      <w:bookmarkStart w:id="0" w:name="_Toc215480809"/>
      <w:bookmarkEnd w:id="0"/>
    </w:p>
    <w:tbl>
      <w:tblPr>
        <w:tblStyle w:val="11"/>
        <w:tblW w:w="10119" w:type="dxa"/>
        <w:jc w:val="center"/>
        <w:tblLayout w:type="fixed"/>
        <w:tblCellMar>
          <w:top w:w="0" w:type="dxa"/>
          <w:left w:w="108" w:type="dxa"/>
          <w:bottom w:w="0" w:type="dxa"/>
          <w:right w:w="108" w:type="dxa"/>
        </w:tblCellMar>
      </w:tblPr>
      <w:tblGrid>
        <w:gridCol w:w="10119"/>
      </w:tblGrid>
      <w:tr>
        <w:tblPrEx>
          <w:tblCellMar>
            <w:top w:w="0" w:type="dxa"/>
            <w:left w:w="108" w:type="dxa"/>
            <w:bottom w:w="0" w:type="dxa"/>
            <w:right w:w="108" w:type="dxa"/>
          </w:tblCellMar>
        </w:tblPrEx>
        <w:trPr>
          <w:trHeight w:val="855" w:hRule="atLeast"/>
          <w:jc w:val="center"/>
        </w:trPr>
        <w:tc>
          <w:tcPr>
            <w:tcW w:w="10119" w:type="dxa"/>
            <w:tcBorders>
              <w:top w:val="nil"/>
              <w:left w:val="nil"/>
              <w:bottom w:val="nil"/>
              <w:right w:val="nil"/>
            </w:tcBorders>
            <w:vAlign w:val="center"/>
          </w:tcPr>
          <w:p>
            <w:pPr>
              <w:keepNext w:val="0"/>
              <w:keepLines w:val="0"/>
              <w:widowControl/>
              <w:suppressLineNumbers w:val="0"/>
              <w:spacing w:before="0" w:beforeAutospacing="0" w:after="0" w:afterAutospacing="0"/>
              <w:ind w:left="0" w:right="0"/>
              <w:jc w:val="center"/>
              <w:rPr>
                <w:rFonts w:ascii="宋体" w:hAnsi="宋体" w:cs="宋体"/>
                <w:b/>
                <w:kern w:val="0"/>
                <w:sz w:val="36"/>
                <w:szCs w:val="36"/>
              </w:rPr>
            </w:pPr>
            <w:r>
              <w:rPr>
                <w:rFonts w:hint="eastAsia" w:ascii="宋体" w:hAnsi="宋体" w:cs="宋体"/>
                <w:b/>
                <w:kern w:val="0"/>
                <w:sz w:val="36"/>
                <w:szCs w:val="36"/>
              </w:rPr>
              <w:t>业绩清单（20</w:t>
            </w:r>
            <w:r>
              <w:rPr>
                <w:rFonts w:hint="eastAsia" w:ascii="宋体" w:hAnsi="宋体" w:cs="宋体"/>
                <w:b/>
                <w:kern w:val="0"/>
                <w:sz w:val="36"/>
                <w:szCs w:val="36"/>
                <w:lang w:val="en-US" w:eastAsia="zh-CN"/>
              </w:rPr>
              <w:t>20</w:t>
            </w:r>
            <w:r>
              <w:rPr>
                <w:rFonts w:hint="eastAsia" w:ascii="宋体" w:hAnsi="宋体" w:cs="宋体"/>
                <w:b/>
                <w:kern w:val="0"/>
                <w:sz w:val="36"/>
                <w:szCs w:val="36"/>
              </w:rPr>
              <w:t>年1月1日后）</w:t>
            </w:r>
          </w:p>
          <w:p>
            <w:pPr>
              <w:keepNext w:val="0"/>
              <w:keepLines w:val="0"/>
              <w:widowControl/>
              <w:suppressLineNumbers w:val="0"/>
              <w:spacing w:before="0" w:beforeAutospacing="0" w:after="0" w:afterAutospacing="0"/>
              <w:ind w:left="0" w:right="0"/>
              <w:jc w:val="center"/>
              <w:rPr>
                <w:rFonts w:ascii="宋体" w:hAnsi="宋体" w:cs="宋体"/>
                <w:kern w:val="0"/>
                <w:sz w:val="32"/>
                <w:szCs w:val="32"/>
              </w:rPr>
            </w:pPr>
          </w:p>
          <w:tbl>
            <w:tblPr>
              <w:tblStyle w:val="11"/>
              <w:tblW w:w="9708" w:type="dxa"/>
              <w:tblInd w:w="0" w:type="dxa"/>
              <w:tblLayout w:type="fixed"/>
              <w:tblCellMar>
                <w:top w:w="0" w:type="dxa"/>
                <w:left w:w="108" w:type="dxa"/>
                <w:bottom w:w="0" w:type="dxa"/>
                <w:right w:w="108" w:type="dxa"/>
              </w:tblCellMar>
            </w:tblPr>
            <w:tblGrid>
              <w:gridCol w:w="1360"/>
              <w:gridCol w:w="3245"/>
              <w:gridCol w:w="2835"/>
              <w:gridCol w:w="2268"/>
            </w:tblGrid>
            <w:tr>
              <w:tblPrEx>
                <w:tblCellMar>
                  <w:top w:w="0" w:type="dxa"/>
                  <w:left w:w="108" w:type="dxa"/>
                  <w:bottom w:w="0" w:type="dxa"/>
                  <w:right w:w="108" w:type="dxa"/>
                </w:tblCellMar>
              </w:tblPrEx>
              <w:trPr>
                <w:trHeight w:val="567" w:hRule="atLeast"/>
              </w:trPr>
              <w:tc>
                <w:tcPr>
                  <w:tcW w:w="136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序号</w:t>
                  </w:r>
                </w:p>
              </w:tc>
              <w:tc>
                <w:tcPr>
                  <w:tcW w:w="3245"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项目名称</w:t>
                  </w:r>
                </w:p>
              </w:tc>
              <w:tc>
                <w:tcPr>
                  <w:tcW w:w="2835"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合同签订时间</w:t>
                  </w:r>
                </w:p>
              </w:tc>
              <w:tc>
                <w:tcPr>
                  <w:tcW w:w="2268"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项目金（万元）</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32"/>
                      <w:szCs w:val="32"/>
                    </w:rPr>
                  </w:pPr>
                  <w:r>
                    <w:rPr>
                      <w:rFonts w:hint="eastAsia" w:ascii="宋体" w:hAnsi="宋体" w:cs="宋体"/>
                      <w:kern w:val="0"/>
                      <w:sz w:val="32"/>
                      <w:szCs w:val="32"/>
                    </w:rPr>
                    <w:t xml:space="preserve">    年   月   日</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bl>
          <w:p>
            <w:pPr>
              <w:keepNext w:val="0"/>
              <w:keepLines w:val="0"/>
              <w:widowControl/>
              <w:suppressLineNumbers w:val="0"/>
              <w:spacing w:before="0" w:beforeAutospacing="0" w:after="0" w:afterAutospacing="0"/>
              <w:ind w:left="0" w:right="0"/>
              <w:jc w:val="center"/>
              <w:rPr>
                <w:rFonts w:ascii="宋体" w:hAnsi="宋体" w:cs="宋体"/>
                <w:kern w:val="0"/>
                <w:sz w:val="32"/>
                <w:szCs w:val="32"/>
              </w:rPr>
            </w:pPr>
          </w:p>
        </w:tc>
      </w:tr>
    </w:tbl>
    <w:p>
      <w:pPr>
        <w:rPr>
          <w:rFonts w:ascii="宋体" w:hAnsi="宋体"/>
          <w:sz w:val="32"/>
          <w:szCs w:val="32"/>
        </w:rPr>
      </w:pPr>
      <w:r>
        <w:rPr>
          <w:rFonts w:hint="eastAsia" w:ascii="宋体" w:hAnsi="宋体"/>
          <w:sz w:val="32"/>
          <w:szCs w:val="32"/>
        </w:rPr>
        <w:t>公司(盖章) ：</w:t>
      </w:r>
    </w:p>
    <w:p>
      <w:pPr>
        <w:jc w:val="left"/>
        <w:rPr>
          <w:rFonts w:ascii="宋体" w:hAnsi="宋体"/>
          <w:sz w:val="32"/>
          <w:szCs w:val="32"/>
        </w:rPr>
      </w:pPr>
      <w:r>
        <w:rPr>
          <w:rFonts w:hint="eastAsia" w:ascii="宋体" w:hAnsi="宋体"/>
          <w:sz w:val="32"/>
          <w:szCs w:val="32"/>
        </w:rPr>
        <w:t>法定代表人 (签字)：</w:t>
      </w:r>
    </w:p>
    <w:p>
      <w:pPr>
        <w:ind w:right="140"/>
        <w:jc w:val="right"/>
        <w:rPr>
          <w:sz w:val="32"/>
          <w:szCs w:val="32"/>
        </w:rPr>
      </w:pPr>
      <w:r>
        <w:rPr>
          <w:rFonts w:hint="eastAsia" w:ascii="宋体" w:hAnsi="宋体"/>
          <w:sz w:val="32"/>
          <w:szCs w:val="32"/>
        </w:rPr>
        <w:t>日期：</w:t>
      </w:r>
      <w:r>
        <w:rPr>
          <w:rFonts w:ascii="宋体" w:hAnsi="宋体"/>
          <w:sz w:val="32"/>
          <w:szCs w:val="32"/>
        </w:rPr>
        <w:t>202</w:t>
      </w:r>
      <w:r>
        <w:rPr>
          <w:rFonts w:hint="eastAsia" w:ascii="宋体" w:hAnsi="宋体"/>
          <w:sz w:val="32"/>
          <w:szCs w:val="32"/>
          <w:lang w:val="en-US" w:eastAsia="zh-CN"/>
        </w:rPr>
        <w:t>3</w:t>
      </w:r>
      <w:r>
        <w:rPr>
          <w:rFonts w:hint="eastAsia" w:ascii="宋体" w:hAnsi="宋体"/>
          <w:sz w:val="32"/>
          <w:szCs w:val="32"/>
        </w:rPr>
        <w:t>年</w:t>
      </w:r>
      <w:r>
        <w:rPr>
          <w:rFonts w:hint="eastAsia" w:ascii="宋体" w:hAnsi="宋体"/>
          <w:sz w:val="32"/>
          <w:szCs w:val="32"/>
          <w:u w:val="single"/>
        </w:rPr>
        <w:t>   </w:t>
      </w:r>
      <w:r>
        <w:rPr>
          <w:rFonts w:hint="eastAsia" w:ascii="宋体" w:hAnsi="宋体"/>
          <w:sz w:val="32"/>
          <w:szCs w:val="32"/>
        </w:rPr>
        <w:t>月</w:t>
      </w:r>
      <w:r>
        <w:rPr>
          <w:rFonts w:hint="eastAsia" w:ascii="宋体" w:hAnsi="宋体"/>
          <w:sz w:val="32"/>
          <w:szCs w:val="32"/>
          <w:u w:val="single"/>
        </w:rPr>
        <w:t>   </w:t>
      </w:r>
      <w:r>
        <w:rPr>
          <w:rFonts w:hint="eastAsia" w:ascii="宋体" w:hAnsi="宋体"/>
          <w:sz w:val="32"/>
          <w:szCs w:val="32"/>
        </w:rPr>
        <w:t>日</w:t>
      </w:r>
    </w:p>
    <w:p>
      <w:pPr>
        <w:snapToGrid w:val="0"/>
        <w:rPr>
          <w:rFonts w:hint="eastAsia"/>
          <w:sz w:val="32"/>
          <w:szCs w:val="32"/>
        </w:rPr>
      </w:pPr>
    </w:p>
    <w:p>
      <w:pPr>
        <w:snapToGrid w:val="0"/>
        <w:rPr>
          <w:rFonts w:hint="eastAsia"/>
          <w:sz w:val="32"/>
          <w:szCs w:val="32"/>
        </w:rPr>
      </w:pPr>
    </w:p>
    <w:p>
      <w:pPr>
        <w:snapToGrid w:val="0"/>
        <w:rPr>
          <w:rFonts w:hint="eastAsia"/>
          <w:sz w:val="32"/>
          <w:szCs w:val="32"/>
        </w:rPr>
      </w:pPr>
    </w:p>
    <w:p>
      <w:pPr>
        <w:rPr>
          <w:rFonts w:hint="eastAsia"/>
          <w:sz w:val="32"/>
          <w:szCs w:val="32"/>
        </w:rPr>
      </w:pPr>
      <w:r>
        <w:rPr>
          <w:rFonts w:hint="eastAsia"/>
          <w:sz w:val="32"/>
          <w:szCs w:val="32"/>
        </w:rPr>
        <w:br w:type="page"/>
      </w:r>
    </w:p>
    <w:p>
      <w:pPr>
        <w:snapToGrid w:val="0"/>
        <w:rPr>
          <w:sz w:val="32"/>
          <w:szCs w:val="32"/>
        </w:rPr>
      </w:pPr>
      <w:r>
        <w:rPr>
          <w:rFonts w:hint="eastAsia"/>
          <w:sz w:val="32"/>
          <w:szCs w:val="32"/>
        </w:rPr>
        <w:t>附件三：</w:t>
      </w:r>
    </w:p>
    <w:p>
      <w:pPr>
        <w:snapToGrid w:val="0"/>
        <w:jc w:val="center"/>
        <w:rPr>
          <w:b/>
          <w:sz w:val="32"/>
          <w:szCs w:val="32"/>
        </w:rPr>
      </w:pPr>
    </w:p>
    <w:p>
      <w:pPr>
        <w:snapToGrid w:val="0"/>
        <w:jc w:val="center"/>
        <w:rPr>
          <w:rFonts w:ascii="宋体" w:hAnsi="宋体" w:cs="宋体"/>
          <w:b/>
          <w:kern w:val="0"/>
          <w:sz w:val="36"/>
          <w:szCs w:val="36"/>
        </w:rPr>
      </w:pPr>
      <w:r>
        <w:rPr>
          <w:rFonts w:hint="eastAsia" w:ascii="宋体" w:hAnsi="宋体" w:cs="宋体"/>
          <w:b/>
          <w:kern w:val="0"/>
          <w:sz w:val="36"/>
          <w:szCs w:val="36"/>
        </w:rPr>
        <w:t>承 诺 函</w:t>
      </w:r>
    </w:p>
    <w:p>
      <w:pPr>
        <w:pStyle w:val="21"/>
        <w:spacing w:after="0"/>
        <w:rPr>
          <w:rFonts w:hAnsi="宋体" w:cs="宋体"/>
          <w:sz w:val="32"/>
          <w:szCs w:val="32"/>
          <w:u w:val="single"/>
        </w:rPr>
      </w:pPr>
    </w:p>
    <w:p>
      <w:pPr>
        <w:pStyle w:val="21"/>
        <w:spacing w:after="0"/>
        <w:rPr>
          <w:rFonts w:hAnsi="宋体" w:cs="宋体"/>
          <w:sz w:val="32"/>
          <w:szCs w:val="32"/>
        </w:rPr>
      </w:pPr>
      <w:r>
        <w:rPr>
          <w:rFonts w:hint="eastAsia" w:hAnsi="宋体" w:cs="宋体"/>
          <w:sz w:val="32"/>
          <w:szCs w:val="32"/>
          <w:u w:val="single"/>
        </w:rPr>
        <w:t xml:space="preserve">  福建中医药大学 </w:t>
      </w:r>
      <w:r>
        <w:rPr>
          <w:rFonts w:hint="eastAsia" w:hAnsi="宋体" w:cs="宋体"/>
          <w:sz w:val="32"/>
          <w:szCs w:val="32"/>
        </w:rPr>
        <w:t>（招标人名称）：</w:t>
      </w:r>
      <w:r>
        <w:rPr>
          <w:rFonts w:hAnsi="宋体" w:cs="宋体"/>
          <w:sz w:val="32"/>
          <w:szCs w:val="32"/>
        </w:rPr>
        <w:t xml:space="preserve"> </w:t>
      </w:r>
    </w:p>
    <w:p>
      <w:pPr>
        <w:ind w:firstLine="573"/>
        <w:rPr>
          <w:rFonts w:ascii="宋体" w:hAnsi="宋体"/>
          <w:sz w:val="32"/>
          <w:szCs w:val="32"/>
        </w:rPr>
      </w:pPr>
      <w:r>
        <w:rPr>
          <w:rFonts w:ascii="宋体" w:hAnsi="宋体"/>
          <w:sz w:val="32"/>
          <w:szCs w:val="32"/>
        </w:rPr>
        <w:t>1</w:t>
      </w:r>
      <w:r>
        <w:rPr>
          <w:rFonts w:hint="eastAsia" w:ascii="宋体" w:hAnsi="宋体"/>
          <w:sz w:val="32"/>
          <w:szCs w:val="32"/>
        </w:rPr>
        <w:t>．我方已仔细研究了</w:t>
      </w:r>
      <w:r>
        <w:rPr>
          <w:rFonts w:hint="eastAsia" w:ascii="宋体" w:hAnsi="宋体"/>
          <w:sz w:val="32"/>
          <w:szCs w:val="32"/>
          <w:u w:val="single"/>
        </w:rPr>
        <w:t>福建中医药大学消杀服务项目</w:t>
      </w:r>
      <w:r>
        <w:rPr>
          <w:rFonts w:hint="eastAsia" w:ascii="宋体" w:hAnsi="宋体"/>
          <w:sz w:val="32"/>
          <w:szCs w:val="32"/>
        </w:rPr>
        <w:t xml:space="preserve">（项目名称）招标文件的全部内容承接该项目，服务期两年，并按合同约定实施和完成承包服务，提供的服务达到贵单位要求。 </w:t>
      </w:r>
    </w:p>
    <w:p>
      <w:pPr>
        <w:ind w:firstLine="640" w:firstLineChars="200"/>
        <w:rPr>
          <w:rFonts w:ascii="宋体" w:hAnsi="宋体"/>
          <w:sz w:val="32"/>
          <w:szCs w:val="32"/>
        </w:rPr>
      </w:pPr>
      <w:r>
        <w:rPr>
          <w:rFonts w:ascii="宋体" w:hAnsi="宋体"/>
          <w:sz w:val="32"/>
          <w:szCs w:val="32"/>
        </w:rPr>
        <w:t>2</w:t>
      </w:r>
      <w:r>
        <w:rPr>
          <w:rFonts w:hint="eastAsia" w:ascii="宋体" w:hAnsi="宋体"/>
          <w:sz w:val="32"/>
          <w:szCs w:val="32"/>
        </w:rPr>
        <w:t>．我方承诺在投标有效期内不修改、撤销投标文件。</w:t>
      </w:r>
    </w:p>
    <w:p>
      <w:pPr>
        <w:ind w:firstLine="640" w:firstLineChars="200"/>
        <w:rPr>
          <w:rFonts w:ascii="宋体" w:hAnsi="宋体"/>
          <w:sz w:val="32"/>
          <w:szCs w:val="32"/>
        </w:rPr>
      </w:pPr>
      <w:r>
        <w:rPr>
          <w:rFonts w:hint="eastAsia" w:ascii="宋体" w:hAnsi="宋体"/>
          <w:sz w:val="32"/>
          <w:szCs w:val="32"/>
        </w:rPr>
        <w:t>3．如我方中标：</w:t>
      </w:r>
    </w:p>
    <w:p>
      <w:pPr>
        <w:pStyle w:val="22"/>
        <w:numPr>
          <w:ilvl w:val="1"/>
          <w:numId w:val="0"/>
        </w:numPr>
        <w:ind w:firstLine="480"/>
        <w:rPr>
          <w:rFonts w:hAnsi="宋体"/>
          <w:color w:val="auto"/>
          <w:sz w:val="32"/>
          <w:szCs w:val="32"/>
        </w:rPr>
      </w:pPr>
      <w:r>
        <w:rPr>
          <w:rFonts w:hint="eastAsia" w:hAnsi="宋体"/>
          <w:color w:val="auto"/>
          <w:sz w:val="32"/>
          <w:szCs w:val="32"/>
        </w:rPr>
        <w:t>（</w:t>
      </w:r>
      <w:r>
        <w:rPr>
          <w:rFonts w:hAnsi="宋体"/>
          <w:color w:val="auto"/>
          <w:sz w:val="32"/>
          <w:szCs w:val="32"/>
        </w:rPr>
        <w:t>1</w:t>
      </w:r>
      <w:r>
        <w:rPr>
          <w:rFonts w:hint="eastAsia" w:hAnsi="宋体"/>
          <w:color w:val="auto"/>
          <w:sz w:val="32"/>
          <w:szCs w:val="32"/>
        </w:rPr>
        <w:t>）</w:t>
      </w:r>
      <w:r>
        <w:rPr>
          <w:rFonts w:hint="eastAsia" w:hAnsi="宋体"/>
          <w:color w:val="auto"/>
          <w:kern w:val="2"/>
          <w:sz w:val="32"/>
          <w:szCs w:val="32"/>
        </w:rPr>
        <w:t>我方将派出</w:t>
      </w:r>
      <w:r>
        <w:rPr>
          <w:rFonts w:hint="eastAsia" w:hAnsi="宋体"/>
          <w:color w:val="auto"/>
          <w:kern w:val="2"/>
          <w:sz w:val="32"/>
          <w:szCs w:val="32"/>
          <w:u w:val="single"/>
        </w:rPr>
        <w:t xml:space="preserve">                     </w:t>
      </w:r>
      <w:r>
        <w:rPr>
          <w:rFonts w:hint="eastAsia" w:hAnsi="宋体"/>
          <w:color w:val="auto"/>
          <w:kern w:val="2"/>
          <w:sz w:val="32"/>
          <w:szCs w:val="32"/>
        </w:rPr>
        <w:t>（项目负责人姓名及其身份证号）为本项目的项目负责人。</w:t>
      </w:r>
    </w:p>
    <w:p>
      <w:pPr>
        <w:pStyle w:val="22"/>
        <w:numPr>
          <w:ilvl w:val="2"/>
          <w:numId w:val="0"/>
        </w:numPr>
        <w:rPr>
          <w:rFonts w:hAnsi="宋体"/>
          <w:color w:val="auto"/>
          <w:sz w:val="32"/>
          <w:szCs w:val="32"/>
        </w:rPr>
      </w:pPr>
      <w:r>
        <w:rPr>
          <w:rFonts w:hint="eastAsia" w:hAnsi="宋体"/>
          <w:color w:val="auto"/>
          <w:sz w:val="32"/>
          <w:szCs w:val="32"/>
        </w:rPr>
        <w:t xml:space="preserve">    （2）我方承诺在合同约定的期限内完成合同工作，不转包、分包。</w:t>
      </w:r>
    </w:p>
    <w:p>
      <w:pPr>
        <w:pStyle w:val="22"/>
        <w:ind w:firstLine="480"/>
        <w:rPr>
          <w:rFonts w:hAnsi="宋体"/>
          <w:color w:val="auto"/>
          <w:sz w:val="32"/>
          <w:szCs w:val="32"/>
        </w:rPr>
      </w:pPr>
      <w:r>
        <w:rPr>
          <w:rFonts w:hint="eastAsia" w:hAnsi="宋体"/>
          <w:color w:val="auto"/>
          <w:sz w:val="32"/>
          <w:szCs w:val="32"/>
        </w:rPr>
        <w:t>4．我方在此声明，所递交的投标文件及有关资料内容完整、真实和准确。</w:t>
      </w:r>
    </w:p>
    <w:p>
      <w:pPr>
        <w:pStyle w:val="21"/>
        <w:spacing w:after="0"/>
        <w:rPr>
          <w:sz w:val="32"/>
          <w:szCs w:val="32"/>
        </w:rPr>
      </w:pPr>
    </w:p>
    <w:p>
      <w:pPr>
        <w:ind w:firstLine="570"/>
        <w:jc w:val="right"/>
        <w:rPr>
          <w:rFonts w:ascii="宋体" w:hAnsi="宋体"/>
          <w:sz w:val="32"/>
          <w:szCs w:val="32"/>
        </w:rPr>
      </w:pPr>
      <w:r>
        <w:rPr>
          <w:rFonts w:hint="eastAsia" w:ascii="宋体" w:hAnsi="宋体"/>
          <w:sz w:val="32"/>
          <w:szCs w:val="32"/>
        </w:rPr>
        <w:t>承诺人：              （公章）</w:t>
      </w:r>
    </w:p>
    <w:p>
      <w:pPr>
        <w:ind w:firstLine="570"/>
        <w:jc w:val="right"/>
        <w:rPr>
          <w:rFonts w:ascii="宋体" w:hAnsi="宋体"/>
          <w:sz w:val="32"/>
          <w:szCs w:val="32"/>
        </w:rPr>
      </w:pPr>
      <w:r>
        <w:rPr>
          <w:rFonts w:hint="eastAsia" w:ascii="宋体" w:hAnsi="宋体"/>
          <w:sz w:val="32"/>
          <w:szCs w:val="32"/>
        </w:rPr>
        <w:t xml:space="preserve">                                    </w:t>
      </w:r>
    </w:p>
    <w:p>
      <w:pPr>
        <w:ind w:right="140"/>
        <w:jc w:val="right"/>
        <w:rPr>
          <w:sz w:val="32"/>
          <w:szCs w:val="32"/>
        </w:rPr>
      </w:pPr>
      <w:r>
        <w:rPr>
          <w:rFonts w:hint="eastAsia" w:ascii="宋体" w:hAnsi="宋体"/>
          <w:sz w:val="32"/>
          <w:szCs w:val="32"/>
        </w:rPr>
        <w:t>日   期：</w:t>
      </w:r>
      <w:r>
        <w:rPr>
          <w:rFonts w:ascii="宋体" w:hAnsi="宋体"/>
          <w:sz w:val="32"/>
          <w:szCs w:val="32"/>
        </w:rPr>
        <w:t>202</w:t>
      </w:r>
      <w:r>
        <w:rPr>
          <w:rFonts w:hint="eastAsia" w:ascii="宋体" w:hAnsi="宋体"/>
          <w:sz w:val="32"/>
          <w:szCs w:val="32"/>
          <w:lang w:val="en-US" w:eastAsia="zh-CN"/>
        </w:rPr>
        <w:t>3</w:t>
      </w:r>
      <w:r>
        <w:rPr>
          <w:rFonts w:hint="eastAsia" w:ascii="宋体" w:hAnsi="宋体"/>
          <w:sz w:val="32"/>
          <w:szCs w:val="32"/>
        </w:rPr>
        <w:t>年</w:t>
      </w:r>
      <w:r>
        <w:rPr>
          <w:rFonts w:hint="eastAsia" w:ascii="宋体" w:hAnsi="宋体"/>
          <w:sz w:val="32"/>
          <w:szCs w:val="32"/>
          <w:u w:val="single"/>
        </w:rPr>
        <w:t>   </w:t>
      </w:r>
      <w:r>
        <w:rPr>
          <w:rFonts w:hint="eastAsia" w:ascii="宋体" w:hAnsi="宋体"/>
          <w:sz w:val="32"/>
          <w:szCs w:val="32"/>
        </w:rPr>
        <w:t>月</w:t>
      </w:r>
      <w:r>
        <w:rPr>
          <w:rFonts w:hint="eastAsia" w:ascii="宋体" w:hAnsi="宋体"/>
          <w:sz w:val="32"/>
          <w:szCs w:val="32"/>
          <w:u w:val="single"/>
        </w:rPr>
        <w:t>   </w:t>
      </w:r>
      <w:r>
        <w:rPr>
          <w:rFonts w:hint="eastAsia" w:ascii="宋体" w:hAnsi="宋体"/>
          <w:sz w:val="32"/>
          <w:szCs w:val="32"/>
        </w:rPr>
        <w:t>日</w:t>
      </w:r>
    </w:p>
    <w:p>
      <w:pPr>
        <w:pStyle w:val="21"/>
        <w:spacing w:after="0"/>
        <w:rPr>
          <w:sz w:val="32"/>
          <w:szCs w:val="32"/>
        </w:rPr>
      </w:pPr>
    </w:p>
    <w:p>
      <w:pPr>
        <w:pStyle w:val="21"/>
        <w:spacing w:after="0"/>
        <w:rPr>
          <w:sz w:val="32"/>
          <w:szCs w:val="32"/>
        </w:rPr>
      </w:pPr>
    </w:p>
    <w:p>
      <w:pPr>
        <w:pStyle w:val="21"/>
        <w:spacing w:after="0"/>
        <w:rPr>
          <w:sz w:val="32"/>
          <w:szCs w:val="32"/>
        </w:rPr>
      </w:pPr>
    </w:p>
    <w:p>
      <w:pPr>
        <w:pStyle w:val="21"/>
        <w:spacing w:after="0"/>
        <w:rPr>
          <w:sz w:val="32"/>
          <w:szCs w:val="32"/>
        </w:rPr>
      </w:pPr>
    </w:p>
    <w:p>
      <w:pPr>
        <w:pStyle w:val="21"/>
        <w:spacing w:after="0"/>
        <w:rPr>
          <w:sz w:val="32"/>
          <w:szCs w:val="32"/>
        </w:rPr>
      </w:pPr>
      <w:r>
        <w:rPr>
          <w:rFonts w:hint="eastAsia"/>
          <w:sz w:val="32"/>
          <w:szCs w:val="32"/>
        </w:rPr>
        <w:t>附件四：</w:t>
      </w:r>
    </w:p>
    <w:p>
      <w:pPr>
        <w:pStyle w:val="21"/>
        <w:spacing w:after="0" w:line="520" w:lineRule="exact"/>
        <w:jc w:val="center"/>
        <w:rPr>
          <w:b/>
          <w:sz w:val="36"/>
          <w:szCs w:val="36"/>
        </w:rPr>
      </w:pPr>
      <w:r>
        <w:rPr>
          <w:rFonts w:hint="eastAsia"/>
          <w:b/>
          <w:sz w:val="36"/>
          <w:szCs w:val="36"/>
        </w:rPr>
        <w:t>福建中医药大学消杀服务项目报价表</w:t>
      </w:r>
    </w:p>
    <w:p>
      <w:pPr>
        <w:pStyle w:val="22"/>
      </w:pPr>
    </w:p>
    <w:tbl>
      <w:tblPr>
        <w:tblStyle w:val="11"/>
        <w:tblpPr w:leftFromText="180" w:rightFromText="180" w:vertAnchor="text" w:horzAnchor="page" w:tblpX="1255" w:tblpY="306"/>
        <w:tblOverlap w:val="never"/>
        <w:tblW w:w="9712" w:type="dxa"/>
        <w:tblInd w:w="0" w:type="dxa"/>
        <w:tblLayout w:type="fixed"/>
        <w:tblCellMar>
          <w:top w:w="0" w:type="dxa"/>
          <w:left w:w="108" w:type="dxa"/>
          <w:bottom w:w="0" w:type="dxa"/>
          <w:right w:w="108" w:type="dxa"/>
        </w:tblCellMar>
      </w:tblPr>
      <w:tblGrid>
        <w:gridCol w:w="427"/>
        <w:gridCol w:w="2655"/>
        <w:gridCol w:w="1350"/>
        <w:gridCol w:w="990"/>
        <w:gridCol w:w="960"/>
        <w:gridCol w:w="1230"/>
        <w:gridCol w:w="855"/>
        <w:gridCol w:w="1245"/>
      </w:tblGrid>
      <w:tr>
        <w:tblPrEx>
          <w:tblCellMar>
            <w:top w:w="0" w:type="dxa"/>
            <w:left w:w="108" w:type="dxa"/>
            <w:bottom w:w="0" w:type="dxa"/>
            <w:right w:w="108" w:type="dxa"/>
          </w:tblCellMar>
        </w:tblPrEx>
        <w:trPr>
          <w:trHeight w:val="605" w:hRule="atLeast"/>
        </w:trPr>
        <w:tc>
          <w:tcPr>
            <w:tcW w:w="427" w:type="dxa"/>
            <w:vMerge w:val="restart"/>
            <w:tcBorders>
              <w:top w:val="single" w:color="000000" w:sz="4" w:space="0"/>
              <w:left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序号</w:t>
            </w:r>
          </w:p>
        </w:tc>
        <w:tc>
          <w:tcPr>
            <w:tcW w:w="2655" w:type="dxa"/>
            <w:vMerge w:val="restart"/>
            <w:tcBorders>
              <w:top w:val="single" w:color="000000" w:sz="4" w:space="0"/>
              <w:left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范围及内容</w:t>
            </w:r>
          </w:p>
        </w:tc>
        <w:tc>
          <w:tcPr>
            <w:tcW w:w="3300" w:type="dxa"/>
            <w:gridSpan w:val="3"/>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hint="eastAsia"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服务要求</w:t>
            </w:r>
          </w:p>
        </w:tc>
        <w:tc>
          <w:tcPr>
            <w:tcW w:w="1230" w:type="dxa"/>
            <w:vMerge w:val="restart"/>
            <w:tcBorders>
              <w:top w:val="single" w:color="000000" w:sz="4" w:space="0"/>
              <w:left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每年费用</w:t>
            </w:r>
          </w:p>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（元/年）</w:t>
            </w:r>
          </w:p>
        </w:tc>
        <w:tc>
          <w:tcPr>
            <w:tcW w:w="855" w:type="dxa"/>
            <w:vMerge w:val="restart"/>
            <w:tcBorders>
              <w:top w:val="single" w:color="000000" w:sz="4" w:space="0"/>
              <w:left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服务期</w:t>
            </w:r>
          </w:p>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（年）</w:t>
            </w:r>
          </w:p>
        </w:tc>
        <w:tc>
          <w:tcPr>
            <w:tcW w:w="1245" w:type="dxa"/>
            <w:vMerge w:val="restart"/>
            <w:tcBorders>
              <w:top w:val="single" w:color="000000" w:sz="4" w:space="0"/>
              <w:left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两年</w:t>
            </w:r>
            <w:r>
              <w:rPr>
                <w:rFonts w:hint="eastAsia" w:asciiTheme="minorEastAsia" w:hAnsiTheme="minorEastAsia" w:eastAsiaTheme="minorEastAsia"/>
                <w:color w:val="auto"/>
                <w:kern w:val="2"/>
                <w:szCs w:val="24"/>
              </w:rPr>
              <w:t>费用（元）</w:t>
            </w:r>
          </w:p>
        </w:tc>
      </w:tr>
      <w:tr>
        <w:tblPrEx>
          <w:tblCellMar>
            <w:top w:w="0" w:type="dxa"/>
            <w:left w:w="108" w:type="dxa"/>
            <w:bottom w:w="0" w:type="dxa"/>
            <w:right w:w="108" w:type="dxa"/>
          </w:tblCellMar>
        </w:tblPrEx>
        <w:trPr>
          <w:trHeight w:val="657" w:hRule="atLeast"/>
        </w:trPr>
        <w:tc>
          <w:tcPr>
            <w:tcW w:w="427" w:type="dxa"/>
            <w:vMerge w:val="continue"/>
            <w:tcBorders>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2655" w:type="dxa"/>
            <w:vMerge w:val="continue"/>
            <w:tcBorders>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135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hint="eastAsia" w:asciiTheme="minorEastAsia" w:hAnsiTheme="minorEastAsia" w:eastAsiaTheme="minorEastAsia"/>
                <w:color w:val="auto"/>
                <w:kern w:val="2"/>
                <w:szCs w:val="24"/>
                <w:lang w:eastAsia="zh-CN"/>
              </w:rPr>
            </w:pPr>
            <w:r>
              <w:rPr>
                <w:rFonts w:hint="eastAsia" w:asciiTheme="minorEastAsia" w:hAnsiTheme="minorEastAsia" w:eastAsiaTheme="minorEastAsia"/>
                <w:color w:val="auto"/>
                <w:kern w:val="2"/>
                <w:szCs w:val="24"/>
              </w:rPr>
              <w:t>3-11月</w:t>
            </w:r>
            <w:r>
              <w:rPr>
                <w:rFonts w:hint="eastAsia" w:asciiTheme="minorEastAsia" w:hAnsiTheme="minorEastAsia" w:eastAsiaTheme="minorEastAsia"/>
                <w:color w:val="auto"/>
                <w:kern w:val="2"/>
                <w:szCs w:val="24"/>
                <w:lang w:eastAsia="zh-CN"/>
              </w:rPr>
              <w:t>（</w:t>
            </w:r>
            <w:r>
              <w:rPr>
                <w:rFonts w:hint="eastAsia" w:asciiTheme="minorEastAsia" w:hAnsiTheme="minorEastAsia" w:eastAsiaTheme="minorEastAsia"/>
                <w:color w:val="auto"/>
                <w:kern w:val="2"/>
                <w:szCs w:val="24"/>
                <w:lang w:val="en-US" w:eastAsia="zh-CN"/>
              </w:rPr>
              <w:t>除4、5、6月</w:t>
            </w:r>
            <w:r>
              <w:rPr>
                <w:rFonts w:hint="eastAsia" w:asciiTheme="minorEastAsia" w:hAnsiTheme="minorEastAsia" w:eastAsiaTheme="minorEastAsia"/>
                <w:color w:val="auto"/>
                <w:kern w:val="2"/>
                <w:szCs w:val="24"/>
                <w:lang w:eastAsia="zh-CN"/>
              </w:rPr>
              <w:t>）</w:t>
            </w:r>
          </w:p>
        </w:tc>
        <w:tc>
          <w:tcPr>
            <w:tcW w:w="99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hint="eastAsia" w:asciiTheme="minorEastAsia" w:hAnsiTheme="minorEastAsia" w:eastAsiaTheme="minorEastAsia"/>
                <w:color w:val="auto"/>
                <w:kern w:val="2"/>
                <w:szCs w:val="24"/>
                <w:lang w:val="en-US" w:eastAsia="zh-CN"/>
              </w:rPr>
            </w:pPr>
            <w:r>
              <w:rPr>
                <w:rFonts w:hint="eastAsia" w:asciiTheme="minorEastAsia" w:hAnsiTheme="minorEastAsia" w:eastAsiaTheme="minorEastAsia"/>
                <w:color w:val="auto"/>
                <w:kern w:val="2"/>
                <w:szCs w:val="24"/>
                <w:lang w:val="en-US" w:eastAsia="zh-CN"/>
              </w:rPr>
              <w:t>4、5、6月</w:t>
            </w:r>
          </w:p>
        </w:tc>
        <w:tc>
          <w:tcPr>
            <w:tcW w:w="96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12-2月</w:t>
            </w:r>
          </w:p>
        </w:tc>
        <w:tc>
          <w:tcPr>
            <w:tcW w:w="1230" w:type="dxa"/>
            <w:vMerge w:val="continue"/>
            <w:tcBorders>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855" w:type="dxa"/>
            <w:vMerge w:val="continue"/>
            <w:tcBorders>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both"/>
              <w:rPr>
                <w:rFonts w:asciiTheme="minorEastAsia" w:hAnsiTheme="minorEastAsia" w:eastAsiaTheme="minorEastAsia"/>
                <w:color w:val="auto"/>
                <w:kern w:val="2"/>
                <w:szCs w:val="24"/>
              </w:rPr>
            </w:pPr>
          </w:p>
        </w:tc>
        <w:tc>
          <w:tcPr>
            <w:tcW w:w="1245" w:type="dxa"/>
            <w:vMerge w:val="continue"/>
            <w:tcBorders>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rPr>
                <w:rFonts w:asciiTheme="minorEastAsia" w:hAnsiTheme="minorEastAsia" w:eastAsiaTheme="minorEastAsia"/>
                <w:color w:val="auto"/>
                <w:kern w:val="2"/>
                <w:szCs w:val="24"/>
              </w:rPr>
            </w:pPr>
          </w:p>
        </w:tc>
      </w:tr>
      <w:tr>
        <w:tblPrEx>
          <w:tblCellMar>
            <w:top w:w="0" w:type="dxa"/>
            <w:left w:w="108" w:type="dxa"/>
            <w:bottom w:w="0" w:type="dxa"/>
            <w:right w:w="108" w:type="dxa"/>
          </w:tblCellMar>
        </w:tblPrEx>
        <w:trPr>
          <w:trHeight w:val="685" w:hRule="atLeast"/>
        </w:trPr>
        <w:tc>
          <w:tcPr>
            <w:tcW w:w="427"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1</w:t>
            </w:r>
          </w:p>
        </w:tc>
        <w:tc>
          <w:tcPr>
            <w:tcW w:w="2655"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全校公共区域除四害</w:t>
            </w:r>
          </w:p>
        </w:tc>
        <w:tc>
          <w:tcPr>
            <w:tcW w:w="135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2次/月</w:t>
            </w:r>
          </w:p>
        </w:tc>
        <w:tc>
          <w:tcPr>
            <w:tcW w:w="99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hint="default" w:asciiTheme="minorEastAsia" w:hAnsiTheme="minorEastAsia" w:eastAsiaTheme="minorEastAsia"/>
                <w:color w:val="auto"/>
                <w:kern w:val="2"/>
                <w:szCs w:val="24"/>
                <w:lang w:val="en-US" w:eastAsia="zh-CN"/>
              </w:rPr>
            </w:pPr>
            <w:r>
              <w:rPr>
                <w:rFonts w:hint="eastAsia" w:asciiTheme="minorEastAsia" w:hAnsiTheme="minorEastAsia" w:eastAsiaTheme="minorEastAsia"/>
                <w:color w:val="auto"/>
                <w:kern w:val="2"/>
                <w:szCs w:val="24"/>
              </w:rPr>
              <w:t>4次/月</w:t>
            </w:r>
          </w:p>
        </w:tc>
        <w:tc>
          <w:tcPr>
            <w:tcW w:w="96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1次/月</w:t>
            </w:r>
          </w:p>
        </w:tc>
        <w:tc>
          <w:tcPr>
            <w:tcW w:w="1230" w:type="dxa"/>
            <w:vMerge w:val="restart"/>
            <w:tcBorders>
              <w:top w:val="single" w:color="000000" w:sz="4" w:space="0"/>
              <w:left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855" w:type="dxa"/>
            <w:vMerge w:val="restart"/>
            <w:tcBorders>
              <w:top w:val="single" w:color="000000" w:sz="4" w:space="0"/>
              <w:left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2年</w:t>
            </w:r>
          </w:p>
        </w:tc>
        <w:tc>
          <w:tcPr>
            <w:tcW w:w="1245" w:type="dxa"/>
            <w:tcBorders>
              <w:top w:val="single" w:color="000000" w:sz="4" w:space="0"/>
              <w:left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r>
      <w:tr>
        <w:tblPrEx>
          <w:tblCellMar>
            <w:top w:w="0" w:type="dxa"/>
            <w:left w:w="108" w:type="dxa"/>
            <w:bottom w:w="0" w:type="dxa"/>
            <w:right w:w="108" w:type="dxa"/>
          </w:tblCellMar>
        </w:tblPrEx>
        <w:trPr>
          <w:trHeight w:val="740" w:hRule="atLeast"/>
        </w:trPr>
        <w:tc>
          <w:tcPr>
            <w:tcW w:w="427"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2</w:t>
            </w:r>
          </w:p>
        </w:tc>
        <w:tc>
          <w:tcPr>
            <w:tcW w:w="2655"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名师苑周边50米除四害</w:t>
            </w:r>
          </w:p>
        </w:tc>
        <w:tc>
          <w:tcPr>
            <w:tcW w:w="135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8次/月</w:t>
            </w:r>
          </w:p>
        </w:tc>
        <w:tc>
          <w:tcPr>
            <w:tcW w:w="99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hint="eastAsia"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8次/月</w:t>
            </w:r>
          </w:p>
        </w:tc>
        <w:tc>
          <w:tcPr>
            <w:tcW w:w="96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4次/月</w:t>
            </w:r>
          </w:p>
        </w:tc>
        <w:tc>
          <w:tcPr>
            <w:tcW w:w="1230" w:type="dxa"/>
            <w:vMerge w:val="continue"/>
            <w:tcBorders>
              <w:left w:val="single" w:color="000000" w:sz="4" w:space="0"/>
              <w:bottom w:val="single" w:color="auto"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855" w:type="dxa"/>
            <w:vMerge w:val="continue"/>
            <w:tcBorders>
              <w:left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1245" w:type="dxa"/>
            <w:tcBorders>
              <w:left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r>
      <w:tr>
        <w:tblPrEx>
          <w:tblCellMar>
            <w:top w:w="0" w:type="dxa"/>
            <w:left w:w="108" w:type="dxa"/>
            <w:bottom w:w="0" w:type="dxa"/>
            <w:right w:w="108" w:type="dxa"/>
          </w:tblCellMar>
        </w:tblPrEx>
        <w:trPr>
          <w:trHeight w:val="600" w:hRule="atLeast"/>
        </w:trPr>
        <w:tc>
          <w:tcPr>
            <w:tcW w:w="427"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3</w:t>
            </w:r>
          </w:p>
        </w:tc>
        <w:tc>
          <w:tcPr>
            <w:tcW w:w="2655"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全校白蚁防治</w:t>
            </w:r>
          </w:p>
        </w:tc>
        <w:tc>
          <w:tcPr>
            <w:tcW w:w="3300" w:type="dxa"/>
            <w:gridSpan w:val="3"/>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hint="eastAsia"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1次/月</w:t>
            </w:r>
          </w:p>
        </w:tc>
        <w:tc>
          <w:tcPr>
            <w:tcW w:w="1230" w:type="dxa"/>
            <w:tcBorders>
              <w:top w:val="single" w:color="auto"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855" w:type="dxa"/>
            <w:vMerge w:val="continue"/>
            <w:tcBorders>
              <w:left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1245" w:type="dxa"/>
            <w:tcBorders>
              <w:left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r>
      <w:tr>
        <w:tblPrEx>
          <w:tblCellMar>
            <w:top w:w="0" w:type="dxa"/>
            <w:left w:w="108" w:type="dxa"/>
            <w:bottom w:w="0" w:type="dxa"/>
            <w:right w:w="108" w:type="dxa"/>
          </w:tblCellMar>
        </w:tblPrEx>
        <w:trPr>
          <w:trHeight w:val="670" w:hRule="atLeast"/>
        </w:trPr>
        <w:tc>
          <w:tcPr>
            <w:tcW w:w="427"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4</w:t>
            </w:r>
          </w:p>
        </w:tc>
        <w:tc>
          <w:tcPr>
            <w:tcW w:w="2655" w:type="dxa"/>
            <w:tcBorders>
              <w:top w:val="single" w:color="000000" w:sz="4" w:space="0"/>
              <w:left w:val="single" w:color="000000" w:sz="4" w:space="0"/>
              <w:bottom w:val="single" w:color="000000" w:sz="4" w:space="0"/>
              <w:right w:val="single" w:color="auto" w:sz="4" w:space="0"/>
            </w:tcBorders>
            <w:vAlign w:val="center"/>
          </w:tcPr>
          <w:p>
            <w:pPr>
              <w:keepNext w:val="0"/>
              <w:keepLines w:val="0"/>
              <w:suppressLineNumbers w:val="0"/>
              <w:spacing w:before="0" w:beforeAutospacing="0" w:after="0" w:afterAutospacing="0" w:line="520" w:lineRule="exact"/>
              <w:ind w:left="0" w:right="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旗山校区、屏山校区各餐厅除四害</w:t>
            </w:r>
          </w:p>
        </w:tc>
        <w:tc>
          <w:tcPr>
            <w:tcW w:w="3300" w:type="dxa"/>
            <w:gridSpan w:val="3"/>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hint="eastAsia"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1次/周</w:t>
            </w:r>
          </w:p>
        </w:tc>
        <w:tc>
          <w:tcPr>
            <w:tcW w:w="123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855" w:type="dxa"/>
            <w:vMerge w:val="continue"/>
            <w:tcBorders>
              <w:left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c>
          <w:tcPr>
            <w:tcW w:w="1245" w:type="dxa"/>
            <w:tcBorders>
              <w:left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p>
        </w:tc>
      </w:tr>
      <w:tr>
        <w:tblPrEx>
          <w:tblCellMar>
            <w:top w:w="0" w:type="dxa"/>
            <w:left w:w="108" w:type="dxa"/>
            <w:bottom w:w="0" w:type="dxa"/>
            <w:right w:w="108" w:type="dxa"/>
          </w:tblCellMar>
        </w:tblPrEx>
        <w:trPr>
          <w:trHeight w:val="890" w:hRule="atLeast"/>
        </w:trPr>
        <w:tc>
          <w:tcPr>
            <w:tcW w:w="6382" w:type="dxa"/>
            <w:gridSpan w:val="5"/>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jc w:val="center"/>
              <w:rPr>
                <w:rFonts w:asciiTheme="minorEastAsia" w:hAnsiTheme="minorEastAsia" w:eastAsiaTheme="minorEastAsia"/>
                <w:color w:val="auto"/>
                <w:kern w:val="2"/>
                <w:szCs w:val="24"/>
              </w:rPr>
            </w:pPr>
            <w:r>
              <w:rPr>
                <w:rFonts w:asciiTheme="minorEastAsia" w:hAnsiTheme="minorEastAsia" w:eastAsiaTheme="minorEastAsia"/>
                <w:color w:val="auto"/>
                <w:kern w:val="2"/>
                <w:szCs w:val="24"/>
              </w:rPr>
              <w:t>每年费用合计</w:t>
            </w:r>
          </w:p>
        </w:tc>
        <w:tc>
          <w:tcPr>
            <w:tcW w:w="1230" w:type="dxa"/>
            <w:tcBorders>
              <w:top w:val="single" w:color="000000" w:sz="4" w:space="0"/>
              <w:left w:val="single" w:color="000000" w:sz="4" w:space="0"/>
              <w:bottom w:val="single" w:color="000000" w:sz="4" w:space="0"/>
              <w:right w:val="single" w:color="auto" w:sz="4" w:space="0"/>
            </w:tcBorders>
            <w:vAlign w:val="center"/>
          </w:tcPr>
          <w:p>
            <w:pPr>
              <w:pStyle w:val="22"/>
              <w:keepNext w:val="0"/>
              <w:keepLines w:val="0"/>
              <w:numPr>
                <w:ilvl w:val="2"/>
                <w:numId w:val="0"/>
              </w:numPr>
              <w:suppressLineNumbers w:val="0"/>
              <w:spacing w:before="0" w:beforeAutospacing="0" w:after="0" w:afterAutospacing="0" w:line="520" w:lineRule="exact"/>
              <w:ind w:left="0" w:right="0"/>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w:t>
            </w:r>
            <w:r>
              <w:rPr>
                <w:rFonts w:asciiTheme="minorEastAsia" w:hAnsiTheme="minorEastAsia" w:eastAsiaTheme="minorEastAsia"/>
                <w:color w:val="auto"/>
                <w:kern w:val="2"/>
                <w:szCs w:val="24"/>
              </w:rPr>
              <w:t xml:space="preserve"> </w:t>
            </w:r>
          </w:p>
        </w:tc>
        <w:tc>
          <w:tcPr>
            <w:tcW w:w="855" w:type="dxa"/>
            <w:vMerge w:val="continue"/>
            <w:tcBorders>
              <w:left w:val="single" w:color="000000" w:sz="4" w:space="0"/>
              <w:bottom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rPr>
                <w:rFonts w:asciiTheme="minorEastAsia" w:hAnsiTheme="minorEastAsia" w:eastAsiaTheme="minorEastAsia"/>
                <w:color w:val="auto"/>
                <w:kern w:val="2"/>
                <w:szCs w:val="24"/>
              </w:rPr>
            </w:pPr>
          </w:p>
        </w:tc>
        <w:tc>
          <w:tcPr>
            <w:tcW w:w="1245" w:type="dxa"/>
            <w:tcBorders>
              <w:left w:val="single" w:color="000000" w:sz="4" w:space="0"/>
              <w:bottom w:val="single" w:color="000000" w:sz="4" w:space="0"/>
              <w:right w:val="single" w:color="auto" w:sz="4" w:space="0"/>
            </w:tcBorders>
          </w:tcPr>
          <w:p>
            <w:pPr>
              <w:pStyle w:val="22"/>
              <w:keepNext w:val="0"/>
              <w:keepLines w:val="0"/>
              <w:numPr>
                <w:ilvl w:val="2"/>
                <w:numId w:val="0"/>
              </w:numPr>
              <w:suppressLineNumbers w:val="0"/>
              <w:spacing w:before="0" w:beforeAutospacing="0" w:after="0" w:afterAutospacing="0" w:line="520" w:lineRule="exact"/>
              <w:ind w:left="0" w:right="0"/>
              <w:rPr>
                <w:rFonts w:asciiTheme="minorEastAsia" w:hAnsiTheme="minorEastAsia" w:eastAsiaTheme="minorEastAsia"/>
                <w:color w:val="auto"/>
                <w:kern w:val="2"/>
                <w:szCs w:val="24"/>
              </w:rPr>
            </w:pPr>
          </w:p>
        </w:tc>
      </w:tr>
    </w:tbl>
    <w:p>
      <w:pPr>
        <w:pStyle w:val="22"/>
        <w:numPr>
          <w:ilvl w:val="2"/>
          <w:numId w:val="0"/>
        </w:numPr>
        <w:spacing w:line="520" w:lineRule="exact"/>
        <w:rPr>
          <w:rFonts w:asciiTheme="minorEastAsia" w:hAnsiTheme="minorEastAsia" w:eastAsiaTheme="minorEastAsia"/>
          <w:color w:val="auto"/>
          <w:szCs w:val="24"/>
        </w:rPr>
      </w:pPr>
      <w:r>
        <w:rPr>
          <w:rFonts w:hint="eastAsia" w:asciiTheme="minorEastAsia" w:hAnsiTheme="minorEastAsia" w:eastAsiaTheme="minorEastAsia"/>
          <w:color w:val="auto"/>
          <w:szCs w:val="24"/>
        </w:rPr>
        <w:t xml:space="preserve">备注： </w:t>
      </w:r>
    </w:p>
    <w:p>
      <w:pPr>
        <w:pStyle w:val="22"/>
        <w:numPr>
          <w:ilvl w:val="2"/>
          <w:numId w:val="0"/>
        </w:numPr>
        <w:spacing w:line="520" w:lineRule="exact"/>
        <w:ind w:firstLine="48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1、报价包括药品、器材、人员工资、设备设施使用、交通运输、安全文明施工、警示标志、税费等一切有关费用。</w:t>
      </w:r>
    </w:p>
    <w:p>
      <w:pPr>
        <w:spacing w:line="600" w:lineRule="exact"/>
        <w:ind w:firstLine="480" w:firstLineChars="200"/>
        <w:jc w:val="left"/>
        <w:rPr>
          <w:rFonts w:cs="Times New Roman" w:asciiTheme="minorEastAsia" w:hAnsiTheme="minorEastAsia" w:eastAsiaTheme="minorEastAsia"/>
          <w:kern w:val="0"/>
          <w:sz w:val="24"/>
          <w:szCs w:val="24"/>
        </w:rPr>
      </w:pPr>
      <w:r>
        <w:rPr>
          <w:rFonts w:hint="eastAsia" w:cs="Times New Roman" w:asciiTheme="minorEastAsia" w:hAnsiTheme="minorEastAsia" w:eastAsiaTheme="minorEastAsia"/>
          <w:kern w:val="0"/>
          <w:sz w:val="24"/>
          <w:szCs w:val="24"/>
        </w:rPr>
        <w:t>2、投标方必须同时对本项目报价表中各个子项目进行报价，否则按无效报价处理。</w:t>
      </w:r>
    </w:p>
    <w:p>
      <w:pPr>
        <w:pStyle w:val="22"/>
        <w:spacing w:line="520" w:lineRule="exact"/>
        <w:rPr>
          <w:rFonts w:asciiTheme="minorEastAsia" w:hAnsiTheme="minorEastAsia" w:eastAsiaTheme="minorEastAsia"/>
          <w:color w:val="auto"/>
          <w:szCs w:val="24"/>
        </w:rPr>
      </w:pPr>
    </w:p>
    <w:p>
      <w:pPr>
        <w:pStyle w:val="22"/>
        <w:numPr>
          <w:ilvl w:val="2"/>
          <w:numId w:val="0"/>
        </w:numPr>
        <w:spacing w:line="520" w:lineRule="exact"/>
        <w:ind w:firstLine="3600" w:firstLineChars="1500"/>
        <w:rPr>
          <w:rFonts w:asciiTheme="minorEastAsia" w:hAnsiTheme="minorEastAsia" w:eastAsiaTheme="minorEastAsia"/>
          <w:color w:val="auto"/>
          <w:szCs w:val="24"/>
        </w:rPr>
      </w:pPr>
    </w:p>
    <w:p>
      <w:pPr>
        <w:pStyle w:val="22"/>
        <w:numPr>
          <w:ilvl w:val="2"/>
          <w:numId w:val="0"/>
        </w:numPr>
        <w:spacing w:line="520" w:lineRule="exact"/>
        <w:ind w:firstLine="3600" w:firstLineChars="1500"/>
        <w:rPr>
          <w:rFonts w:asciiTheme="minorEastAsia" w:hAnsiTheme="minorEastAsia" w:eastAsiaTheme="minorEastAsia"/>
          <w:color w:val="auto"/>
          <w:szCs w:val="24"/>
        </w:rPr>
      </w:pPr>
      <w:r>
        <w:rPr>
          <w:rFonts w:hint="eastAsia" w:asciiTheme="minorEastAsia" w:hAnsiTheme="minorEastAsia" w:eastAsiaTheme="minorEastAsia"/>
          <w:color w:val="auto"/>
          <w:szCs w:val="24"/>
        </w:rPr>
        <w:t xml:space="preserve">投标方（全称并加公章）：                    </w:t>
      </w:r>
    </w:p>
    <w:p>
      <w:pPr>
        <w:pStyle w:val="22"/>
        <w:numPr>
          <w:ilvl w:val="2"/>
          <w:numId w:val="0"/>
        </w:numPr>
        <w:spacing w:line="520" w:lineRule="exact"/>
        <w:ind w:firstLine="3600" w:firstLineChars="1500"/>
        <w:rPr>
          <w:rFonts w:asciiTheme="minorEastAsia" w:hAnsiTheme="minorEastAsia" w:eastAsiaTheme="minorEastAsia"/>
          <w:color w:val="auto"/>
          <w:szCs w:val="24"/>
        </w:rPr>
      </w:pPr>
      <w:r>
        <w:rPr>
          <w:rFonts w:hint="eastAsia" w:asciiTheme="minorEastAsia" w:hAnsiTheme="minorEastAsia" w:eastAsiaTheme="minorEastAsia"/>
          <w:color w:val="auto"/>
          <w:szCs w:val="24"/>
        </w:rPr>
        <w:t xml:space="preserve">投标方代表（签名）：                         </w:t>
      </w:r>
    </w:p>
    <w:p>
      <w:pPr>
        <w:pStyle w:val="22"/>
        <w:numPr>
          <w:ilvl w:val="2"/>
          <w:numId w:val="0"/>
        </w:numPr>
        <w:spacing w:line="520" w:lineRule="exact"/>
        <w:jc w:val="right"/>
        <w:rPr>
          <w:rFonts w:asciiTheme="minorEastAsia" w:hAnsiTheme="minorEastAsia" w:eastAsiaTheme="minorEastAsia"/>
          <w:color w:val="auto"/>
          <w:szCs w:val="24"/>
        </w:rPr>
      </w:pPr>
    </w:p>
    <w:p>
      <w:pPr>
        <w:pStyle w:val="22"/>
        <w:numPr>
          <w:ilvl w:val="2"/>
          <w:numId w:val="0"/>
        </w:numPr>
        <w:spacing w:line="520" w:lineRule="exact"/>
        <w:jc w:val="right"/>
        <w:rPr>
          <w:rFonts w:asciiTheme="minorEastAsia" w:hAnsiTheme="minorEastAsia" w:eastAsiaTheme="minorEastAsia"/>
          <w:color w:val="auto"/>
          <w:szCs w:val="24"/>
        </w:rPr>
      </w:pPr>
      <w:r>
        <w:rPr>
          <w:rFonts w:hint="eastAsia" w:asciiTheme="minorEastAsia" w:hAnsiTheme="minorEastAsia" w:eastAsiaTheme="minorEastAsia"/>
          <w:color w:val="auto"/>
          <w:szCs w:val="24"/>
        </w:rPr>
        <w:t>日    期：              年     月    日</w:t>
      </w:r>
    </w:p>
    <w:p>
      <w:pPr>
        <w:pStyle w:val="22"/>
        <w:numPr>
          <w:ilvl w:val="2"/>
          <w:numId w:val="0"/>
        </w:numPr>
        <w:spacing w:line="520" w:lineRule="exact"/>
        <w:rPr>
          <w:sz w:val="32"/>
          <w:szCs w:val="32"/>
        </w:rPr>
      </w:pPr>
    </w:p>
    <w:p>
      <w:pPr>
        <w:pStyle w:val="22"/>
        <w:numPr>
          <w:ilvl w:val="2"/>
          <w:numId w:val="0"/>
        </w:numPr>
        <w:spacing w:line="520" w:lineRule="exact"/>
        <w:rPr>
          <w:sz w:val="32"/>
          <w:szCs w:val="32"/>
        </w:rPr>
      </w:pPr>
    </w:p>
    <w:p>
      <w:pPr>
        <w:pStyle w:val="22"/>
        <w:numPr>
          <w:ilvl w:val="2"/>
          <w:numId w:val="0"/>
        </w:numPr>
        <w:spacing w:line="520" w:lineRule="exact"/>
        <w:rPr>
          <w:sz w:val="32"/>
          <w:szCs w:val="32"/>
        </w:rPr>
      </w:pPr>
    </w:p>
    <w:p>
      <w:pPr>
        <w:pStyle w:val="22"/>
        <w:numPr>
          <w:ilvl w:val="2"/>
          <w:numId w:val="0"/>
        </w:numPr>
        <w:spacing w:line="520" w:lineRule="exact"/>
        <w:rPr>
          <w:rFonts w:hAnsi="宋体" w:cs="宋体"/>
          <w:sz w:val="32"/>
          <w:szCs w:val="32"/>
        </w:rPr>
      </w:pPr>
      <w:r>
        <w:rPr>
          <w:rFonts w:hint="eastAsia"/>
          <w:sz w:val="32"/>
          <w:szCs w:val="32"/>
        </w:rPr>
        <w:t>附件五：</w:t>
      </w:r>
    </w:p>
    <w:tbl>
      <w:tblPr>
        <w:tblStyle w:val="11"/>
        <w:tblW w:w="10119" w:type="dxa"/>
        <w:jc w:val="center"/>
        <w:tblLayout w:type="fixed"/>
        <w:tblCellMar>
          <w:top w:w="0" w:type="dxa"/>
          <w:left w:w="108" w:type="dxa"/>
          <w:bottom w:w="0" w:type="dxa"/>
          <w:right w:w="108" w:type="dxa"/>
        </w:tblCellMar>
      </w:tblPr>
      <w:tblGrid>
        <w:gridCol w:w="10119"/>
      </w:tblGrid>
      <w:tr>
        <w:tblPrEx>
          <w:tblCellMar>
            <w:top w:w="0" w:type="dxa"/>
            <w:left w:w="108" w:type="dxa"/>
            <w:bottom w:w="0" w:type="dxa"/>
            <w:right w:w="108" w:type="dxa"/>
          </w:tblCellMar>
        </w:tblPrEx>
        <w:trPr>
          <w:trHeight w:val="855" w:hRule="atLeast"/>
          <w:jc w:val="center"/>
        </w:trPr>
        <w:tc>
          <w:tcPr>
            <w:tcW w:w="10119" w:type="dxa"/>
            <w:tcBorders>
              <w:top w:val="nil"/>
              <w:left w:val="nil"/>
              <w:bottom w:val="nil"/>
              <w:right w:val="nil"/>
            </w:tcBorders>
            <w:vAlign w:val="center"/>
          </w:tcPr>
          <w:p>
            <w:pPr>
              <w:keepNext w:val="0"/>
              <w:keepLines w:val="0"/>
              <w:widowControl/>
              <w:suppressLineNumbers w:val="0"/>
              <w:spacing w:before="0" w:beforeAutospacing="0" w:after="0" w:afterLines="50" w:afterAutospacing="0"/>
              <w:ind w:left="0" w:right="0"/>
              <w:jc w:val="center"/>
              <w:rPr>
                <w:rFonts w:ascii="宋体" w:hAnsi="宋体" w:cs="宋体"/>
                <w:b/>
                <w:kern w:val="0"/>
                <w:sz w:val="36"/>
                <w:szCs w:val="36"/>
              </w:rPr>
            </w:pPr>
            <w:r>
              <w:rPr>
                <w:rFonts w:hint="eastAsia" w:ascii="宋体" w:hAnsi="宋体" w:cs="宋体"/>
                <w:b/>
                <w:kern w:val="0"/>
                <w:sz w:val="36"/>
                <w:szCs w:val="36"/>
              </w:rPr>
              <w:t>专业技术人附表</w:t>
            </w:r>
          </w:p>
          <w:tbl>
            <w:tblPr>
              <w:tblStyle w:val="11"/>
              <w:tblW w:w="9708" w:type="dxa"/>
              <w:tblInd w:w="0" w:type="dxa"/>
              <w:tblLayout w:type="fixed"/>
              <w:tblCellMar>
                <w:top w:w="0" w:type="dxa"/>
                <w:left w:w="108" w:type="dxa"/>
                <w:bottom w:w="0" w:type="dxa"/>
                <w:right w:w="108" w:type="dxa"/>
              </w:tblCellMar>
            </w:tblPr>
            <w:tblGrid>
              <w:gridCol w:w="1360"/>
              <w:gridCol w:w="3245"/>
              <w:gridCol w:w="2835"/>
              <w:gridCol w:w="2268"/>
            </w:tblGrid>
            <w:tr>
              <w:tblPrEx>
                <w:tblCellMar>
                  <w:top w:w="0" w:type="dxa"/>
                  <w:left w:w="108" w:type="dxa"/>
                  <w:bottom w:w="0" w:type="dxa"/>
                  <w:right w:w="108" w:type="dxa"/>
                </w:tblCellMar>
              </w:tblPrEx>
              <w:trPr>
                <w:trHeight w:val="567" w:hRule="atLeast"/>
              </w:trPr>
              <w:tc>
                <w:tcPr>
                  <w:tcW w:w="136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序号</w:t>
                  </w:r>
                </w:p>
              </w:tc>
              <w:tc>
                <w:tcPr>
                  <w:tcW w:w="3245"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姓名</w:t>
                  </w:r>
                </w:p>
              </w:tc>
              <w:tc>
                <w:tcPr>
                  <w:tcW w:w="2835" w:type="dxa"/>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岗位</w:t>
                  </w:r>
                </w:p>
              </w:tc>
              <w:tc>
                <w:tcPr>
                  <w:tcW w:w="2268" w:type="dxa"/>
                  <w:tcBorders>
                    <w:top w:val="single" w:color="auto" w:sz="8" w:space="0"/>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职称与证书</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left"/>
                    <w:rPr>
                      <w:rFonts w:ascii="宋体" w:hAnsi="宋体" w:cs="宋体"/>
                      <w:kern w:val="0"/>
                      <w:sz w:val="32"/>
                      <w:szCs w:val="32"/>
                    </w:rPr>
                  </w:pPr>
                  <w:r>
                    <w:rPr>
                      <w:rFonts w:hint="eastAsia" w:ascii="宋体" w:hAnsi="宋体" w:cs="宋体"/>
                      <w:kern w:val="0"/>
                      <w:sz w:val="32"/>
                      <w:szCs w:val="32"/>
                    </w:rPr>
                    <w:t xml:space="preserve">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r>
              <w:tblPrEx>
                <w:tblCellMar>
                  <w:top w:w="0" w:type="dxa"/>
                  <w:left w:w="108" w:type="dxa"/>
                  <w:bottom w:w="0" w:type="dxa"/>
                  <w:right w:w="108" w:type="dxa"/>
                </w:tblCellMar>
              </w:tblPrEx>
              <w:trPr>
                <w:trHeight w:val="567" w:hRule="atLeast"/>
              </w:trPr>
              <w:tc>
                <w:tcPr>
                  <w:tcW w:w="1360" w:type="dxa"/>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324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835" w:type="dxa"/>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c>
                <w:tcPr>
                  <w:tcW w:w="2268" w:type="dxa"/>
                  <w:tcBorders>
                    <w:top w:val="nil"/>
                    <w:left w:val="nil"/>
                    <w:bottom w:val="single" w:color="auto" w:sz="8"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ascii="宋体" w:hAnsi="宋体" w:cs="宋体"/>
                      <w:kern w:val="0"/>
                      <w:sz w:val="32"/>
                      <w:szCs w:val="32"/>
                    </w:rPr>
                  </w:pPr>
                  <w:r>
                    <w:rPr>
                      <w:rFonts w:hint="eastAsia" w:ascii="宋体" w:hAnsi="宋体" w:cs="宋体"/>
                      <w:kern w:val="0"/>
                      <w:sz w:val="32"/>
                      <w:szCs w:val="32"/>
                    </w:rPr>
                    <w:t>　</w:t>
                  </w:r>
                </w:p>
              </w:tc>
            </w:tr>
          </w:tbl>
          <w:p>
            <w:pPr>
              <w:keepNext w:val="0"/>
              <w:keepLines w:val="0"/>
              <w:widowControl/>
              <w:suppressLineNumbers w:val="0"/>
              <w:spacing w:before="0" w:beforeAutospacing="0" w:after="0" w:afterAutospacing="0"/>
              <w:ind w:left="0" w:right="0"/>
              <w:jc w:val="center"/>
              <w:rPr>
                <w:rFonts w:ascii="宋体" w:hAnsi="宋体" w:cs="宋体"/>
                <w:kern w:val="0"/>
                <w:sz w:val="32"/>
                <w:szCs w:val="32"/>
              </w:rPr>
            </w:pPr>
          </w:p>
        </w:tc>
      </w:tr>
    </w:tbl>
    <w:p>
      <w:pPr>
        <w:rPr>
          <w:rFonts w:ascii="宋体" w:hAnsi="宋体"/>
          <w:sz w:val="32"/>
          <w:szCs w:val="32"/>
        </w:rPr>
      </w:pPr>
      <w:r>
        <w:rPr>
          <w:rFonts w:hint="eastAsia" w:ascii="宋体" w:hAnsi="宋体"/>
          <w:sz w:val="32"/>
          <w:szCs w:val="32"/>
        </w:rPr>
        <w:t>公司(盖章) ：</w:t>
      </w:r>
    </w:p>
    <w:p>
      <w:pPr>
        <w:jc w:val="left"/>
        <w:rPr>
          <w:rFonts w:ascii="宋体" w:hAnsi="宋体"/>
          <w:sz w:val="32"/>
          <w:szCs w:val="32"/>
        </w:rPr>
      </w:pPr>
      <w:r>
        <w:rPr>
          <w:rFonts w:hint="eastAsia" w:ascii="宋体" w:hAnsi="宋体"/>
          <w:sz w:val="32"/>
          <w:szCs w:val="32"/>
        </w:rPr>
        <w:t>法定代表人 (签字)：</w:t>
      </w:r>
    </w:p>
    <w:p>
      <w:pPr>
        <w:ind w:right="140"/>
        <w:jc w:val="right"/>
        <w:rPr>
          <w:sz w:val="28"/>
          <w:szCs w:val="28"/>
        </w:rPr>
      </w:pPr>
      <w:r>
        <w:rPr>
          <w:rFonts w:hint="eastAsia" w:ascii="宋体" w:hAnsi="宋体"/>
          <w:sz w:val="32"/>
          <w:szCs w:val="32"/>
        </w:rPr>
        <w:t>日期：</w:t>
      </w:r>
      <w:r>
        <w:rPr>
          <w:rFonts w:ascii="宋体" w:hAnsi="宋体"/>
          <w:sz w:val="32"/>
          <w:szCs w:val="32"/>
        </w:rPr>
        <w:t>202</w:t>
      </w:r>
      <w:r>
        <w:rPr>
          <w:rFonts w:hint="eastAsia" w:ascii="宋体" w:hAnsi="宋体"/>
          <w:sz w:val="32"/>
          <w:szCs w:val="32"/>
          <w:lang w:val="en-US" w:eastAsia="zh-CN"/>
        </w:rPr>
        <w:t>3</w:t>
      </w:r>
      <w:r>
        <w:rPr>
          <w:rFonts w:hint="eastAsia" w:ascii="宋体" w:hAnsi="宋体"/>
          <w:sz w:val="32"/>
          <w:szCs w:val="32"/>
        </w:rPr>
        <w:t>年</w:t>
      </w:r>
      <w:r>
        <w:rPr>
          <w:rFonts w:hint="eastAsia" w:ascii="宋体" w:hAnsi="宋体"/>
          <w:sz w:val="32"/>
          <w:szCs w:val="32"/>
          <w:u w:val="single"/>
        </w:rPr>
        <w:t>   </w:t>
      </w:r>
      <w:r>
        <w:rPr>
          <w:rFonts w:hint="eastAsia" w:ascii="宋体" w:hAnsi="宋体"/>
          <w:sz w:val="32"/>
          <w:szCs w:val="32"/>
        </w:rPr>
        <w:t>月</w:t>
      </w:r>
      <w:r>
        <w:rPr>
          <w:rFonts w:hint="eastAsia" w:ascii="宋体" w:hAnsi="宋体"/>
          <w:sz w:val="32"/>
          <w:szCs w:val="32"/>
          <w:u w:val="single"/>
        </w:rPr>
        <w:t>   </w:t>
      </w:r>
      <w:r>
        <w:rPr>
          <w:rFonts w:hint="eastAsia" w:ascii="宋体" w:hAnsi="宋体"/>
          <w:sz w:val="32"/>
          <w:szCs w:val="32"/>
        </w:rPr>
        <w:t>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17</w:t>
    </w:r>
    <w:r>
      <w:rPr>
        <w:lang w:val="zh-CN"/>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9A87A5"/>
    <w:multiLevelType w:val="singleLevel"/>
    <w:tmpl w:val="6F9A87A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YjVkMDEwZmY2MDAzYzA5NDg5NjE4OWFkZDQ5NTEifQ=="/>
  </w:docVars>
  <w:rsids>
    <w:rsidRoot w:val="00FC1699"/>
    <w:rsid w:val="00020921"/>
    <w:rsid w:val="0006117B"/>
    <w:rsid w:val="00075CA2"/>
    <w:rsid w:val="000B4D12"/>
    <w:rsid w:val="000C2E3B"/>
    <w:rsid w:val="0010307E"/>
    <w:rsid w:val="001203F4"/>
    <w:rsid w:val="00176F81"/>
    <w:rsid w:val="001A1F2C"/>
    <w:rsid w:val="001A640F"/>
    <w:rsid w:val="001E4584"/>
    <w:rsid w:val="001E547D"/>
    <w:rsid w:val="001E7CF1"/>
    <w:rsid w:val="00205264"/>
    <w:rsid w:val="00221578"/>
    <w:rsid w:val="00221FAE"/>
    <w:rsid w:val="00247980"/>
    <w:rsid w:val="00264655"/>
    <w:rsid w:val="00272E8B"/>
    <w:rsid w:val="00277622"/>
    <w:rsid w:val="002B0229"/>
    <w:rsid w:val="002B05AB"/>
    <w:rsid w:val="002C19E9"/>
    <w:rsid w:val="002D0BB4"/>
    <w:rsid w:val="002D3525"/>
    <w:rsid w:val="002E6039"/>
    <w:rsid w:val="00304485"/>
    <w:rsid w:val="003424E9"/>
    <w:rsid w:val="003876C5"/>
    <w:rsid w:val="003A4E2A"/>
    <w:rsid w:val="003A62FF"/>
    <w:rsid w:val="003A6A24"/>
    <w:rsid w:val="003D1734"/>
    <w:rsid w:val="00402C87"/>
    <w:rsid w:val="0044279D"/>
    <w:rsid w:val="00495992"/>
    <w:rsid w:val="004A5B24"/>
    <w:rsid w:val="004B3EF7"/>
    <w:rsid w:val="004E4D42"/>
    <w:rsid w:val="004F7F7D"/>
    <w:rsid w:val="00512DB4"/>
    <w:rsid w:val="00537617"/>
    <w:rsid w:val="00554E79"/>
    <w:rsid w:val="005908F1"/>
    <w:rsid w:val="005A020B"/>
    <w:rsid w:val="005B73BF"/>
    <w:rsid w:val="005D5B56"/>
    <w:rsid w:val="00621E04"/>
    <w:rsid w:val="0062605B"/>
    <w:rsid w:val="00644869"/>
    <w:rsid w:val="00674D93"/>
    <w:rsid w:val="00697D4F"/>
    <w:rsid w:val="006C507C"/>
    <w:rsid w:val="006D4C50"/>
    <w:rsid w:val="006F6C76"/>
    <w:rsid w:val="007251F1"/>
    <w:rsid w:val="00737373"/>
    <w:rsid w:val="00737A2B"/>
    <w:rsid w:val="007505E4"/>
    <w:rsid w:val="00751B41"/>
    <w:rsid w:val="00760024"/>
    <w:rsid w:val="007611DF"/>
    <w:rsid w:val="00777019"/>
    <w:rsid w:val="00777D5A"/>
    <w:rsid w:val="007C064D"/>
    <w:rsid w:val="007D6352"/>
    <w:rsid w:val="007F6F27"/>
    <w:rsid w:val="008122B0"/>
    <w:rsid w:val="00845984"/>
    <w:rsid w:val="00847F29"/>
    <w:rsid w:val="00856138"/>
    <w:rsid w:val="00860D73"/>
    <w:rsid w:val="00864F24"/>
    <w:rsid w:val="00895329"/>
    <w:rsid w:val="008B5B8C"/>
    <w:rsid w:val="009365CA"/>
    <w:rsid w:val="00960B85"/>
    <w:rsid w:val="00970C1B"/>
    <w:rsid w:val="00981A36"/>
    <w:rsid w:val="009944B9"/>
    <w:rsid w:val="009A53EB"/>
    <w:rsid w:val="009B10AA"/>
    <w:rsid w:val="009B22A1"/>
    <w:rsid w:val="009B420B"/>
    <w:rsid w:val="009B43B7"/>
    <w:rsid w:val="009E3B1E"/>
    <w:rsid w:val="00A171F3"/>
    <w:rsid w:val="00A25732"/>
    <w:rsid w:val="00A35E07"/>
    <w:rsid w:val="00A85F36"/>
    <w:rsid w:val="00A950EF"/>
    <w:rsid w:val="00AC56E1"/>
    <w:rsid w:val="00AC6800"/>
    <w:rsid w:val="00AD4A75"/>
    <w:rsid w:val="00AE0C15"/>
    <w:rsid w:val="00AE77A4"/>
    <w:rsid w:val="00AE7DA9"/>
    <w:rsid w:val="00B43844"/>
    <w:rsid w:val="00B51ADE"/>
    <w:rsid w:val="00B82717"/>
    <w:rsid w:val="00B8537F"/>
    <w:rsid w:val="00B92C9D"/>
    <w:rsid w:val="00B95B29"/>
    <w:rsid w:val="00BA0902"/>
    <w:rsid w:val="00BC1F41"/>
    <w:rsid w:val="00BD0164"/>
    <w:rsid w:val="00BD2D37"/>
    <w:rsid w:val="00C01255"/>
    <w:rsid w:val="00C05346"/>
    <w:rsid w:val="00C102D7"/>
    <w:rsid w:val="00C10600"/>
    <w:rsid w:val="00C11158"/>
    <w:rsid w:val="00C41148"/>
    <w:rsid w:val="00C42A31"/>
    <w:rsid w:val="00C442C5"/>
    <w:rsid w:val="00C91037"/>
    <w:rsid w:val="00CA5F17"/>
    <w:rsid w:val="00CE7704"/>
    <w:rsid w:val="00CF57D6"/>
    <w:rsid w:val="00D5631E"/>
    <w:rsid w:val="00D96E7F"/>
    <w:rsid w:val="00DA5BFA"/>
    <w:rsid w:val="00E17732"/>
    <w:rsid w:val="00E31911"/>
    <w:rsid w:val="00E3296A"/>
    <w:rsid w:val="00E32DD8"/>
    <w:rsid w:val="00E80FE2"/>
    <w:rsid w:val="00EA3B21"/>
    <w:rsid w:val="00EB1FC6"/>
    <w:rsid w:val="00F12C40"/>
    <w:rsid w:val="00F20327"/>
    <w:rsid w:val="00F2316D"/>
    <w:rsid w:val="00F32FB9"/>
    <w:rsid w:val="00F454EB"/>
    <w:rsid w:val="00F54471"/>
    <w:rsid w:val="00F57E55"/>
    <w:rsid w:val="00F80DA9"/>
    <w:rsid w:val="00F95432"/>
    <w:rsid w:val="00FC1699"/>
    <w:rsid w:val="00FC642A"/>
    <w:rsid w:val="00FD00FD"/>
    <w:rsid w:val="034D04DA"/>
    <w:rsid w:val="10495051"/>
    <w:rsid w:val="17B7282E"/>
    <w:rsid w:val="1E5A12AB"/>
    <w:rsid w:val="1E6735F0"/>
    <w:rsid w:val="23164DB9"/>
    <w:rsid w:val="2A710E79"/>
    <w:rsid w:val="2AAE735A"/>
    <w:rsid w:val="3A2C2546"/>
    <w:rsid w:val="3F350402"/>
    <w:rsid w:val="405835CC"/>
    <w:rsid w:val="416352B2"/>
    <w:rsid w:val="4C4843D7"/>
    <w:rsid w:val="4D000183"/>
    <w:rsid w:val="4D8D4668"/>
    <w:rsid w:val="52A56A48"/>
    <w:rsid w:val="54474ECC"/>
    <w:rsid w:val="581853EB"/>
    <w:rsid w:val="59062B94"/>
    <w:rsid w:val="5A1841F7"/>
    <w:rsid w:val="5D767914"/>
    <w:rsid w:val="677C21D7"/>
    <w:rsid w:val="68FB7F0E"/>
    <w:rsid w:val="6D3E7042"/>
    <w:rsid w:val="70274067"/>
    <w:rsid w:val="744905DB"/>
    <w:rsid w:val="747B01EC"/>
    <w:rsid w:val="7BFF76EE"/>
    <w:rsid w:val="7C31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Arial" w:hAnsi="Arial"/>
      <w:b/>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Closing"/>
    <w:basedOn w:val="1"/>
    <w:qFormat/>
    <w:uiPriority w:val="0"/>
    <w:pPr>
      <w:ind w:left="100" w:leftChars="2100"/>
    </w:pPr>
    <w:rPr>
      <w:rFonts w:ascii="Times New Roman" w:hAnsi="Times New Roman" w:eastAsia="楷体_GB2312" w:cs="Times New Roman"/>
      <w:kern w:val="0"/>
      <w:sz w:val="24"/>
      <w:szCs w:val="24"/>
    </w:rPr>
  </w:style>
  <w:style w:type="paragraph" w:styleId="5">
    <w:name w:val="Body Text"/>
    <w:basedOn w:val="1"/>
    <w:link w:val="16"/>
    <w:qFormat/>
    <w:uiPriority w:val="0"/>
    <w:rPr>
      <w:rFonts w:ascii="Times New Roman" w:hAnsi="Times New Roman" w:cs="Times New Roman"/>
      <w:sz w:val="28"/>
      <w:szCs w:val="24"/>
    </w:rPr>
  </w:style>
  <w:style w:type="paragraph" w:styleId="6">
    <w:name w:val="Plain Text"/>
    <w:basedOn w:val="1"/>
    <w:qFormat/>
    <w:uiPriority w:val="0"/>
    <w:rPr>
      <w:rFonts w:ascii="宋体" w:hAnsi="Courier New" w:cs="宋体"/>
    </w:rPr>
  </w:style>
  <w:style w:type="paragraph" w:styleId="7">
    <w:name w:val="Balloon Text"/>
    <w:basedOn w:val="1"/>
    <w:link w:val="24"/>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qFormat/>
    <w:uiPriority w:val="0"/>
    <w:pPr>
      <w:spacing w:before="100" w:beforeAutospacing="1" w:after="100" w:afterAutospacing="1"/>
      <w:jc w:val="left"/>
    </w:pPr>
    <w:rPr>
      <w:rFonts w:cs="Times New Roman"/>
      <w:kern w:val="0"/>
      <w:sz w:val="24"/>
    </w:rPr>
  </w:style>
  <w:style w:type="character" w:styleId="13">
    <w:name w:val="Strong"/>
    <w:basedOn w:val="12"/>
    <w:qFormat/>
    <w:uiPriority w:val="22"/>
    <w:rPr>
      <w:b/>
      <w:bCs/>
    </w:rPr>
  </w:style>
  <w:style w:type="character" w:styleId="14">
    <w:name w:val="page number"/>
    <w:qFormat/>
    <w:uiPriority w:val="0"/>
  </w:style>
  <w:style w:type="character" w:styleId="15">
    <w:name w:val="Hyperlink"/>
    <w:basedOn w:val="12"/>
    <w:qFormat/>
    <w:uiPriority w:val="0"/>
    <w:rPr>
      <w:color w:val="0000FF" w:themeColor="hyperlink"/>
      <w:u w:val="single"/>
      <w14:textFill>
        <w14:solidFill>
          <w14:schemeClr w14:val="hlink"/>
        </w14:solidFill>
      </w14:textFill>
    </w:rPr>
  </w:style>
  <w:style w:type="character" w:customStyle="1" w:styleId="16">
    <w:name w:val="正文文本 Char"/>
    <w:basedOn w:val="12"/>
    <w:link w:val="5"/>
    <w:qFormat/>
    <w:uiPriority w:val="0"/>
    <w:rPr>
      <w:rFonts w:ascii="Times New Roman" w:hAnsi="Times New Roman"/>
      <w:kern w:val="2"/>
      <w:sz w:val="28"/>
      <w:szCs w:val="24"/>
    </w:rPr>
  </w:style>
  <w:style w:type="paragraph" w:customStyle="1" w:styleId="17">
    <w:name w:val="Body Text Indent1"/>
    <w:basedOn w:val="1"/>
    <w:qFormat/>
    <w:uiPriority w:val="99"/>
    <w:pPr>
      <w:ind w:firstLine="795"/>
    </w:pPr>
    <w:rPr>
      <w:kern w:val="0"/>
      <w:sz w:val="32"/>
      <w:szCs w:val="32"/>
    </w:rPr>
  </w:style>
  <w:style w:type="character" w:customStyle="1" w:styleId="18">
    <w:name w:val="bulletintext1"/>
    <w:qFormat/>
    <w:uiPriority w:val="99"/>
    <w:rPr>
      <w:color w:val="000000"/>
      <w:sz w:val="19"/>
      <w:szCs w:val="19"/>
    </w:rPr>
  </w:style>
  <w:style w:type="paragraph" w:customStyle="1" w:styleId="19">
    <w:name w:val="列出段落1"/>
    <w:basedOn w:val="1"/>
    <w:qFormat/>
    <w:uiPriority w:val="34"/>
    <w:pPr>
      <w:ind w:firstLine="420" w:firstLineChars="200"/>
    </w:pPr>
  </w:style>
  <w:style w:type="paragraph" w:customStyle="1" w:styleId="20">
    <w:name w:val="列出段落11"/>
    <w:basedOn w:val="1"/>
    <w:qFormat/>
    <w:uiPriority w:val="99"/>
    <w:pPr>
      <w:ind w:firstLine="420" w:firstLineChars="200"/>
    </w:pPr>
  </w:style>
  <w:style w:type="paragraph" w:customStyle="1" w:styleId="21">
    <w:name w:val="CM99"/>
    <w:next w:val="22"/>
    <w:qFormat/>
    <w:uiPriority w:val="0"/>
    <w:pPr>
      <w:widowControl w:val="0"/>
      <w:autoSpaceDE w:val="0"/>
      <w:autoSpaceDN w:val="0"/>
      <w:adjustRightInd w:val="0"/>
      <w:spacing w:after="443"/>
    </w:pPr>
    <w:rPr>
      <w:rFonts w:ascii="宋体" w:hAnsi="Times New Roman" w:eastAsia="宋体" w:cs="Times New Roman"/>
      <w:sz w:val="24"/>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3">
    <w:name w:val="页脚 Char"/>
    <w:basedOn w:val="12"/>
    <w:link w:val="8"/>
    <w:qFormat/>
    <w:uiPriority w:val="99"/>
    <w:rPr>
      <w:rFonts w:cs="Calibri"/>
      <w:kern w:val="2"/>
      <w:sz w:val="18"/>
      <w:szCs w:val="21"/>
    </w:rPr>
  </w:style>
  <w:style w:type="character" w:customStyle="1" w:styleId="24">
    <w:name w:val="批注框文本 Char"/>
    <w:basedOn w:val="12"/>
    <w:link w:val="7"/>
    <w:qFormat/>
    <w:uiPriority w:val="0"/>
    <w:rPr>
      <w:rFonts w:cs="Calibri"/>
      <w:kern w:val="2"/>
      <w:sz w:val="18"/>
      <w:szCs w:val="18"/>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1140E-1458-432C-A32F-BD782F0F51B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2622</Words>
  <Characters>2733</Characters>
  <Lines>46</Lines>
  <Paragraphs>12</Paragraphs>
  <TotalTime>4</TotalTime>
  <ScaleCrop>false</ScaleCrop>
  <LinksUpToDate>false</LinksUpToDate>
  <CharactersWithSpaces>3261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2021-06-30T08:16:00Z</dcterms:created>
  <dc:creator>Lenovo</dc:creator>
  <cp:lastModifiedBy>易之双翼</cp:lastModifiedBy>
  <cp:lastPrinted>2023-06-13T01:56:00Z</cp:lastPrinted>
  <dcterms:modified xsi:type="dcterms:W3CDTF">2023-08-15T03:54:08Z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47D9ED3EABE34745B6A035A99EE8E832_13</vt:lpwstr>
  </property>
</Properties>
</file>