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val="en-US" w:eastAsia="zh-CN"/>
        </w:rPr>
        <w:t>因防疫工作需要，本次询价无需提前报名。参与询价需现场提交材料，保持社交距离并全程佩戴口罩。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4、报价的产品应提供原厂的产品彩页或软件说明书。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13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1339732B"/>
    <w:rsid w:val="1F7A7466"/>
    <w:rsid w:val="366B04D5"/>
    <w:rsid w:val="367B0831"/>
    <w:rsid w:val="3F712C9E"/>
    <w:rsid w:val="4E0C4F12"/>
    <w:rsid w:val="5C8E29F0"/>
    <w:rsid w:val="6D2A4CBB"/>
    <w:rsid w:val="757075B5"/>
    <w:rsid w:val="785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